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4" w:type="dxa"/>
        <w:tblInd w:w="-15" w:type="dxa"/>
        <w:tblCellMar>
          <w:left w:w="70" w:type="dxa"/>
          <w:right w:w="70" w:type="dxa"/>
        </w:tblCellMar>
        <w:tblLook w:val="0000" w:firstRow="0" w:lastRow="0" w:firstColumn="0" w:lastColumn="0" w:noHBand="0" w:noVBand="0"/>
      </w:tblPr>
      <w:tblGrid>
        <w:gridCol w:w="70"/>
        <w:gridCol w:w="2259"/>
        <w:gridCol w:w="70"/>
        <w:gridCol w:w="363"/>
        <w:gridCol w:w="70"/>
        <w:gridCol w:w="952"/>
        <w:gridCol w:w="70"/>
        <w:gridCol w:w="952"/>
        <w:gridCol w:w="70"/>
        <w:gridCol w:w="952"/>
        <w:gridCol w:w="70"/>
        <w:gridCol w:w="1430"/>
        <w:gridCol w:w="70"/>
        <w:gridCol w:w="1505"/>
        <w:gridCol w:w="70"/>
        <w:gridCol w:w="965"/>
        <w:gridCol w:w="196"/>
        <w:gridCol w:w="70"/>
      </w:tblGrid>
      <w:tr w:rsidR="005A75EA" w:rsidRPr="0060274B" w:rsidTr="005A75EA">
        <w:trPr>
          <w:gridBefore w:val="1"/>
          <w:wBefore w:w="70" w:type="dxa"/>
          <w:trHeight w:val="255"/>
        </w:trPr>
        <w:tc>
          <w:tcPr>
            <w:tcW w:w="2329" w:type="dxa"/>
            <w:gridSpan w:val="2"/>
            <w:tcBorders>
              <w:top w:val="nil"/>
              <w:left w:val="nil"/>
              <w:bottom w:val="nil"/>
              <w:right w:val="nil"/>
            </w:tcBorders>
            <w:shd w:val="clear" w:color="auto" w:fill="auto"/>
            <w:noWrap/>
            <w:vAlign w:val="bottom"/>
          </w:tcPr>
          <w:p w:rsidR="005A75EA" w:rsidRPr="0060274B" w:rsidRDefault="005A75EA" w:rsidP="006B1636">
            <w:pPr>
              <w:rPr>
                <w:color w:val="000000"/>
              </w:rPr>
            </w:pPr>
          </w:p>
        </w:tc>
        <w:tc>
          <w:tcPr>
            <w:tcW w:w="433" w:type="dxa"/>
            <w:gridSpan w:val="2"/>
            <w:tcBorders>
              <w:top w:val="nil"/>
              <w:left w:val="nil"/>
              <w:bottom w:val="nil"/>
              <w:right w:val="nil"/>
            </w:tcBorders>
            <w:shd w:val="clear" w:color="auto" w:fill="auto"/>
            <w:noWrap/>
            <w:vAlign w:val="bottom"/>
          </w:tcPr>
          <w:p w:rsidR="005A75EA" w:rsidRPr="0060274B" w:rsidRDefault="005A75EA" w:rsidP="006B1636">
            <w:pPr>
              <w:rPr>
                <w:color w:val="000000"/>
              </w:rPr>
            </w:pPr>
          </w:p>
        </w:tc>
        <w:tc>
          <w:tcPr>
            <w:tcW w:w="1022" w:type="dxa"/>
            <w:gridSpan w:val="2"/>
            <w:tcBorders>
              <w:top w:val="nil"/>
              <w:left w:val="nil"/>
              <w:bottom w:val="nil"/>
              <w:right w:val="nil"/>
            </w:tcBorders>
            <w:shd w:val="clear" w:color="auto" w:fill="auto"/>
            <w:noWrap/>
            <w:vAlign w:val="bottom"/>
          </w:tcPr>
          <w:p w:rsidR="005A75EA" w:rsidRPr="0060274B" w:rsidRDefault="005A75EA" w:rsidP="006B1636">
            <w:pPr>
              <w:rPr>
                <w:color w:val="000000"/>
              </w:rPr>
            </w:pPr>
          </w:p>
        </w:tc>
        <w:tc>
          <w:tcPr>
            <w:tcW w:w="1022" w:type="dxa"/>
            <w:gridSpan w:val="2"/>
            <w:tcBorders>
              <w:top w:val="nil"/>
              <w:left w:val="nil"/>
              <w:bottom w:val="nil"/>
              <w:right w:val="nil"/>
            </w:tcBorders>
            <w:shd w:val="clear" w:color="auto" w:fill="auto"/>
            <w:noWrap/>
            <w:vAlign w:val="bottom"/>
          </w:tcPr>
          <w:p w:rsidR="005A75EA" w:rsidRPr="0060274B" w:rsidRDefault="005A75EA" w:rsidP="006B1636">
            <w:pPr>
              <w:rPr>
                <w:color w:val="000000"/>
              </w:rPr>
            </w:pPr>
          </w:p>
        </w:tc>
        <w:tc>
          <w:tcPr>
            <w:tcW w:w="1022" w:type="dxa"/>
            <w:gridSpan w:val="2"/>
            <w:tcBorders>
              <w:top w:val="nil"/>
              <w:left w:val="nil"/>
              <w:bottom w:val="nil"/>
              <w:right w:val="nil"/>
            </w:tcBorders>
            <w:shd w:val="clear" w:color="auto" w:fill="auto"/>
            <w:noWrap/>
            <w:vAlign w:val="bottom"/>
          </w:tcPr>
          <w:p w:rsidR="005A75EA" w:rsidRPr="0060274B" w:rsidRDefault="005A75EA" w:rsidP="006B1636">
            <w:pPr>
              <w:rPr>
                <w:color w:val="000000"/>
              </w:rPr>
            </w:pPr>
          </w:p>
        </w:tc>
        <w:tc>
          <w:tcPr>
            <w:tcW w:w="1500" w:type="dxa"/>
            <w:gridSpan w:val="2"/>
            <w:tcBorders>
              <w:top w:val="nil"/>
              <w:left w:val="nil"/>
              <w:bottom w:val="nil"/>
              <w:right w:val="nil"/>
            </w:tcBorders>
            <w:shd w:val="clear" w:color="auto" w:fill="auto"/>
            <w:noWrap/>
            <w:vAlign w:val="bottom"/>
          </w:tcPr>
          <w:p w:rsidR="005A75EA" w:rsidRPr="0060274B" w:rsidRDefault="005A75EA" w:rsidP="006B1636">
            <w:pPr>
              <w:rPr>
                <w:color w:val="000000"/>
              </w:rPr>
            </w:pPr>
          </w:p>
        </w:tc>
        <w:tc>
          <w:tcPr>
            <w:tcW w:w="2806" w:type="dxa"/>
            <w:gridSpan w:val="5"/>
            <w:tcBorders>
              <w:top w:val="nil"/>
              <w:left w:val="nil"/>
              <w:bottom w:val="nil"/>
              <w:right w:val="nil"/>
            </w:tcBorders>
            <w:shd w:val="clear" w:color="auto" w:fill="auto"/>
            <w:noWrap/>
            <w:vAlign w:val="bottom"/>
          </w:tcPr>
          <w:p w:rsidR="005A75EA" w:rsidRPr="0060274B" w:rsidRDefault="005A75EA" w:rsidP="006B1636">
            <w:pPr>
              <w:rPr>
                <w:color w:val="000000"/>
              </w:rPr>
            </w:pPr>
          </w:p>
        </w:tc>
      </w:tr>
      <w:tr w:rsidR="005A75EA" w:rsidRPr="0060274B" w:rsidTr="005A75EA">
        <w:trPr>
          <w:gridBefore w:val="1"/>
          <w:wBefore w:w="70" w:type="dxa"/>
          <w:trHeight w:val="330"/>
        </w:trPr>
        <w:tc>
          <w:tcPr>
            <w:tcW w:w="8903" w:type="dxa"/>
            <w:gridSpan w:val="14"/>
            <w:tcBorders>
              <w:top w:val="nil"/>
              <w:left w:val="nil"/>
              <w:bottom w:val="nil"/>
              <w:right w:val="nil"/>
            </w:tcBorders>
            <w:shd w:val="clear" w:color="auto" w:fill="auto"/>
            <w:noWrap/>
            <w:vAlign w:val="bottom"/>
          </w:tcPr>
          <w:p w:rsidR="005A75EA" w:rsidRPr="0060274B" w:rsidRDefault="005A75EA" w:rsidP="006B1636">
            <w:pPr>
              <w:jc w:val="center"/>
              <w:rPr>
                <w:bCs/>
                <w:color w:val="000000"/>
              </w:rPr>
            </w:pPr>
          </w:p>
          <w:p w:rsidR="005A75EA" w:rsidRPr="00103EAF" w:rsidRDefault="00103EAF" w:rsidP="006B1636">
            <w:pPr>
              <w:jc w:val="center"/>
              <w:rPr>
                <w:b/>
                <w:bCs/>
                <w:color w:val="000000"/>
              </w:rPr>
            </w:pPr>
            <w:r w:rsidRPr="00C251C1">
              <w:rPr>
                <w:b/>
                <w:bCs/>
                <w:color w:val="000000"/>
              </w:rPr>
              <w:t>ОБЩЕСТВЕНА ПОРЪЧКА</w:t>
            </w:r>
            <w:r>
              <w:rPr>
                <w:b/>
                <w:bCs/>
                <w:color w:val="000000"/>
                <w:lang w:val="en-US"/>
              </w:rPr>
              <w:t xml:space="preserve"> </w:t>
            </w:r>
            <w:r>
              <w:rPr>
                <w:b/>
                <w:bCs/>
                <w:color w:val="000000"/>
              </w:rPr>
              <w:t xml:space="preserve">ПО РЕДА НА </w:t>
            </w:r>
            <w:r w:rsidRPr="00103EAF">
              <w:rPr>
                <w:b/>
                <w:bCs/>
                <w:color w:val="000000"/>
              </w:rPr>
              <w:t>ГЛАВА ОСМА "А"</w:t>
            </w:r>
            <w:r>
              <w:rPr>
                <w:b/>
                <w:bCs/>
                <w:color w:val="000000"/>
              </w:rPr>
              <w:t xml:space="preserve"> ОТ  ЗОП</w:t>
            </w:r>
          </w:p>
          <w:p w:rsidR="005A75EA" w:rsidRPr="0060274B" w:rsidRDefault="005A75EA" w:rsidP="006B1636">
            <w:pPr>
              <w:jc w:val="center"/>
              <w:rPr>
                <w:bCs/>
                <w:color w:val="000000"/>
              </w:rPr>
            </w:pPr>
          </w:p>
        </w:tc>
        <w:tc>
          <w:tcPr>
            <w:tcW w:w="1231" w:type="dxa"/>
            <w:gridSpan w:val="3"/>
            <w:tcBorders>
              <w:top w:val="nil"/>
              <w:left w:val="nil"/>
              <w:bottom w:val="nil"/>
              <w:right w:val="nil"/>
            </w:tcBorders>
            <w:shd w:val="clear" w:color="auto" w:fill="auto"/>
            <w:noWrap/>
            <w:vAlign w:val="bottom"/>
          </w:tcPr>
          <w:p w:rsidR="005A75EA" w:rsidRPr="0060274B" w:rsidRDefault="005A75EA" w:rsidP="006B1636">
            <w:pPr>
              <w:rPr>
                <w:bCs/>
                <w:color w:val="000000"/>
              </w:rPr>
            </w:pPr>
          </w:p>
        </w:tc>
      </w:tr>
      <w:tr w:rsidR="001009CA" w:rsidRPr="0060274B" w:rsidTr="005A75EA">
        <w:trPr>
          <w:gridBefore w:val="1"/>
          <w:wBefore w:w="70" w:type="dxa"/>
          <w:trHeight w:val="330"/>
        </w:trPr>
        <w:tc>
          <w:tcPr>
            <w:tcW w:w="8903" w:type="dxa"/>
            <w:gridSpan w:val="14"/>
            <w:tcBorders>
              <w:top w:val="nil"/>
              <w:left w:val="nil"/>
              <w:bottom w:val="nil"/>
              <w:right w:val="nil"/>
            </w:tcBorders>
            <w:shd w:val="clear" w:color="auto" w:fill="auto"/>
            <w:noWrap/>
            <w:vAlign w:val="bottom"/>
          </w:tcPr>
          <w:p w:rsidR="001009CA" w:rsidRPr="0060274B" w:rsidRDefault="001009CA" w:rsidP="006B1636">
            <w:pPr>
              <w:jc w:val="center"/>
              <w:rPr>
                <w:bCs/>
                <w:color w:val="000000"/>
              </w:rPr>
            </w:pPr>
          </w:p>
        </w:tc>
        <w:tc>
          <w:tcPr>
            <w:tcW w:w="1231" w:type="dxa"/>
            <w:gridSpan w:val="3"/>
            <w:tcBorders>
              <w:top w:val="nil"/>
              <w:left w:val="nil"/>
              <w:bottom w:val="nil"/>
              <w:right w:val="nil"/>
            </w:tcBorders>
            <w:shd w:val="clear" w:color="auto" w:fill="auto"/>
            <w:noWrap/>
            <w:vAlign w:val="bottom"/>
          </w:tcPr>
          <w:p w:rsidR="001009CA" w:rsidRPr="0060274B" w:rsidRDefault="001009CA" w:rsidP="006B1636">
            <w:pPr>
              <w:rPr>
                <w:bCs/>
                <w:color w:val="000000"/>
              </w:rPr>
            </w:pPr>
          </w:p>
        </w:tc>
      </w:tr>
      <w:tr w:rsidR="005A75EA" w:rsidRPr="0060274B" w:rsidTr="005A75EA">
        <w:trPr>
          <w:gridBefore w:val="1"/>
          <w:wBefore w:w="70" w:type="dxa"/>
          <w:trHeight w:val="255"/>
        </w:trPr>
        <w:tc>
          <w:tcPr>
            <w:tcW w:w="7328" w:type="dxa"/>
            <w:gridSpan w:val="12"/>
            <w:tcBorders>
              <w:top w:val="nil"/>
              <w:left w:val="nil"/>
              <w:bottom w:val="single" w:sz="4" w:space="0" w:color="auto"/>
              <w:right w:val="nil"/>
            </w:tcBorders>
            <w:shd w:val="clear" w:color="auto" w:fill="auto"/>
            <w:noWrap/>
            <w:vAlign w:val="bottom"/>
          </w:tcPr>
          <w:p w:rsidR="005A75EA" w:rsidRPr="00E77FF8" w:rsidRDefault="005A75EA" w:rsidP="00E77FF8">
            <w:pPr>
              <w:pStyle w:val="a4"/>
              <w:numPr>
                <w:ilvl w:val="0"/>
                <w:numId w:val="1"/>
              </w:numPr>
              <w:rPr>
                <w:color w:val="000000"/>
              </w:rPr>
            </w:pPr>
            <w:r w:rsidRPr="00E77FF8">
              <w:rPr>
                <w:color w:val="000000"/>
              </w:rPr>
              <w:t>Предмет на обществена поръчка , наименование на обекта:</w:t>
            </w:r>
          </w:p>
        </w:tc>
        <w:tc>
          <w:tcPr>
            <w:tcW w:w="1575" w:type="dxa"/>
            <w:gridSpan w:val="2"/>
            <w:tcBorders>
              <w:top w:val="nil"/>
              <w:left w:val="nil"/>
              <w:bottom w:val="single" w:sz="4" w:space="0" w:color="auto"/>
              <w:right w:val="nil"/>
            </w:tcBorders>
            <w:shd w:val="clear" w:color="auto" w:fill="auto"/>
            <w:noWrap/>
            <w:vAlign w:val="bottom"/>
          </w:tcPr>
          <w:p w:rsidR="005A75EA" w:rsidRPr="0060274B" w:rsidRDefault="005A75EA" w:rsidP="006B1636">
            <w:pPr>
              <w:rPr>
                <w:color w:val="000000"/>
              </w:rPr>
            </w:pPr>
          </w:p>
        </w:tc>
        <w:tc>
          <w:tcPr>
            <w:tcW w:w="1231" w:type="dxa"/>
            <w:gridSpan w:val="3"/>
            <w:tcBorders>
              <w:top w:val="nil"/>
              <w:left w:val="nil"/>
              <w:bottom w:val="single" w:sz="4" w:space="0" w:color="auto"/>
              <w:right w:val="nil"/>
            </w:tcBorders>
            <w:shd w:val="clear" w:color="auto" w:fill="auto"/>
            <w:noWrap/>
            <w:vAlign w:val="bottom"/>
          </w:tcPr>
          <w:p w:rsidR="005A75EA" w:rsidRPr="0060274B" w:rsidRDefault="005A75EA" w:rsidP="006B1636">
            <w:pPr>
              <w:rPr>
                <w:color w:val="000000"/>
              </w:rPr>
            </w:pPr>
          </w:p>
        </w:tc>
      </w:tr>
      <w:tr w:rsidR="005A75EA" w:rsidRPr="002079FC" w:rsidTr="005A75EA">
        <w:trPr>
          <w:gridBefore w:val="1"/>
          <w:wBefore w:w="70" w:type="dxa"/>
          <w:trHeight w:val="775"/>
        </w:trPr>
        <w:tc>
          <w:tcPr>
            <w:tcW w:w="10134" w:type="dxa"/>
            <w:gridSpan w:val="17"/>
            <w:tcBorders>
              <w:top w:val="single" w:sz="4" w:space="0" w:color="auto"/>
              <w:left w:val="single" w:sz="4" w:space="0" w:color="auto"/>
              <w:bottom w:val="single" w:sz="4" w:space="0" w:color="auto"/>
              <w:right w:val="single" w:sz="4" w:space="0" w:color="auto"/>
            </w:tcBorders>
            <w:shd w:val="clear" w:color="auto" w:fill="C0C0C0"/>
            <w:noWrap/>
            <w:vAlign w:val="bottom"/>
          </w:tcPr>
          <w:p w:rsidR="005A75EA" w:rsidRDefault="00045F08" w:rsidP="006B1636">
            <w:pPr>
              <w:pStyle w:val="a3"/>
              <w:jc w:val="both"/>
            </w:pPr>
            <w:r>
              <w:t xml:space="preserve">        </w:t>
            </w:r>
            <w:r w:rsidR="005A75EA">
              <w:t>Осигуряване и доставка на</w:t>
            </w:r>
            <w:r w:rsidR="005A75EA">
              <w:rPr>
                <w:lang w:val="en-US"/>
              </w:rPr>
              <w:t xml:space="preserve"> </w:t>
            </w:r>
            <w:r w:rsidR="005A75EA">
              <w:t>готова храна/кетъринг:</w:t>
            </w:r>
          </w:p>
          <w:p w:rsidR="005A75EA" w:rsidRPr="00304E39" w:rsidRDefault="00045F08" w:rsidP="00045F08">
            <w:pPr>
              <w:tabs>
                <w:tab w:val="left" w:pos="9995"/>
                <w:tab w:val="left" w:pos="10420"/>
              </w:tabs>
              <w:ind w:right="52"/>
              <w:jc w:val="both"/>
              <w:rPr>
                <w:lang w:val="en-US"/>
              </w:rPr>
            </w:pPr>
            <w:r>
              <w:t xml:space="preserve">        </w:t>
            </w:r>
            <w:r w:rsidR="005A75EA" w:rsidRPr="00AF14EB">
              <w:t xml:space="preserve">Доставка на готова храна за нуждите на </w:t>
            </w:r>
            <w:r w:rsidR="005A75EA" w:rsidRPr="00752989">
              <w:t>Проект: „Кризисен център на територията на община Русе за жертви на домашно насилие и насилие, основано на полов признак и предоставяне на услуги в него“</w:t>
            </w:r>
            <w:r>
              <w:t xml:space="preserve">, </w:t>
            </w:r>
            <w:r w:rsidR="005A75EA" w:rsidRPr="00752989">
              <w:t>Мярка 1: "Услуги за подкрепа на жертвите на домашно насилие и насилие, основано на полов признак", Програма BG 12 “Домашно насилие и насилие, основано на полов признак” в рамките на НФМ 2009-2014</w:t>
            </w:r>
            <w:r w:rsidR="005A75EA">
              <w:rPr>
                <w:lang w:val="en-US"/>
              </w:rPr>
              <w:t>.</w:t>
            </w:r>
          </w:p>
          <w:p w:rsidR="005A75EA" w:rsidRPr="002079FC" w:rsidRDefault="005A75EA" w:rsidP="006B1636">
            <w:pPr>
              <w:pStyle w:val="a3"/>
              <w:ind w:left="720"/>
              <w:jc w:val="both"/>
            </w:pPr>
          </w:p>
        </w:tc>
      </w:tr>
      <w:tr w:rsidR="005A75EA" w:rsidRPr="0060274B" w:rsidTr="005A75EA">
        <w:trPr>
          <w:gridBefore w:val="1"/>
          <w:wBefore w:w="70" w:type="dxa"/>
          <w:trHeight w:val="255"/>
        </w:trPr>
        <w:tc>
          <w:tcPr>
            <w:tcW w:w="2329" w:type="dxa"/>
            <w:gridSpan w:val="2"/>
            <w:tcBorders>
              <w:top w:val="single" w:sz="4" w:space="0" w:color="auto"/>
              <w:left w:val="nil"/>
              <w:bottom w:val="nil"/>
              <w:right w:val="nil"/>
            </w:tcBorders>
            <w:shd w:val="clear" w:color="auto" w:fill="auto"/>
            <w:noWrap/>
            <w:vAlign w:val="bottom"/>
          </w:tcPr>
          <w:p w:rsidR="005A75EA" w:rsidRPr="0060274B" w:rsidRDefault="005A75EA" w:rsidP="006B1636">
            <w:pPr>
              <w:rPr>
                <w:color w:val="000000"/>
              </w:rPr>
            </w:pPr>
          </w:p>
        </w:tc>
        <w:tc>
          <w:tcPr>
            <w:tcW w:w="433" w:type="dxa"/>
            <w:gridSpan w:val="2"/>
            <w:tcBorders>
              <w:top w:val="single" w:sz="4" w:space="0" w:color="auto"/>
              <w:left w:val="nil"/>
              <w:bottom w:val="nil"/>
              <w:right w:val="nil"/>
            </w:tcBorders>
            <w:shd w:val="clear" w:color="auto" w:fill="auto"/>
            <w:noWrap/>
            <w:vAlign w:val="bottom"/>
          </w:tcPr>
          <w:p w:rsidR="005A75EA" w:rsidRPr="0060274B" w:rsidRDefault="005A75EA" w:rsidP="006B1636">
            <w:pPr>
              <w:rPr>
                <w:color w:val="000000"/>
              </w:rPr>
            </w:pPr>
          </w:p>
        </w:tc>
        <w:tc>
          <w:tcPr>
            <w:tcW w:w="1022" w:type="dxa"/>
            <w:gridSpan w:val="2"/>
            <w:tcBorders>
              <w:top w:val="single" w:sz="4" w:space="0" w:color="auto"/>
              <w:left w:val="nil"/>
              <w:bottom w:val="nil"/>
              <w:right w:val="nil"/>
            </w:tcBorders>
            <w:shd w:val="clear" w:color="auto" w:fill="auto"/>
            <w:noWrap/>
            <w:vAlign w:val="bottom"/>
          </w:tcPr>
          <w:p w:rsidR="005A75EA" w:rsidRPr="0060274B" w:rsidRDefault="005A75EA" w:rsidP="006B1636">
            <w:pPr>
              <w:rPr>
                <w:color w:val="000000"/>
              </w:rPr>
            </w:pPr>
          </w:p>
        </w:tc>
        <w:tc>
          <w:tcPr>
            <w:tcW w:w="1022" w:type="dxa"/>
            <w:gridSpan w:val="2"/>
            <w:tcBorders>
              <w:top w:val="single" w:sz="4" w:space="0" w:color="auto"/>
              <w:left w:val="nil"/>
              <w:bottom w:val="nil"/>
              <w:right w:val="nil"/>
            </w:tcBorders>
            <w:shd w:val="clear" w:color="auto" w:fill="auto"/>
            <w:noWrap/>
            <w:vAlign w:val="bottom"/>
          </w:tcPr>
          <w:p w:rsidR="005A75EA" w:rsidRPr="0060274B" w:rsidRDefault="005A75EA" w:rsidP="006B1636">
            <w:pPr>
              <w:rPr>
                <w:color w:val="000000"/>
              </w:rPr>
            </w:pPr>
          </w:p>
        </w:tc>
        <w:tc>
          <w:tcPr>
            <w:tcW w:w="1022" w:type="dxa"/>
            <w:gridSpan w:val="2"/>
            <w:tcBorders>
              <w:top w:val="single" w:sz="4" w:space="0" w:color="auto"/>
              <w:left w:val="nil"/>
              <w:bottom w:val="nil"/>
              <w:right w:val="nil"/>
            </w:tcBorders>
            <w:shd w:val="clear" w:color="auto" w:fill="auto"/>
            <w:noWrap/>
            <w:vAlign w:val="bottom"/>
          </w:tcPr>
          <w:p w:rsidR="005A75EA" w:rsidRPr="0060274B" w:rsidRDefault="005A75EA" w:rsidP="006B1636">
            <w:pPr>
              <w:rPr>
                <w:color w:val="000000"/>
              </w:rPr>
            </w:pPr>
          </w:p>
        </w:tc>
        <w:tc>
          <w:tcPr>
            <w:tcW w:w="1500" w:type="dxa"/>
            <w:gridSpan w:val="2"/>
            <w:tcBorders>
              <w:top w:val="single" w:sz="4" w:space="0" w:color="auto"/>
              <w:left w:val="nil"/>
              <w:bottom w:val="nil"/>
              <w:right w:val="nil"/>
            </w:tcBorders>
            <w:shd w:val="clear" w:color="auto" w:fill="auto"/>
            <w:noWrap/>
            <w:vAlign w:val="bottom"/>
          </w:tcPr>
          <w:p w:rsidR="005A75EA" w:rsidRPr="0060274B" w:rsidRDefault="005A75EA" w:rsidP="006B1636">
            <w:pPr>
              <w:rPr>
                <w:color w:val="000000"/>
              </w:rPr>
            </w:pPr>
          </w:p>
        </w:tc>
        <w:tc>
          <w:tcPr>
            <w:tcW w:w="1575" w:type="dxa"/>
            <w:gridSpan w:val="2"/>
            <w:tcBorders>
              <w:top w:val="single" w:sz="4" w:space="0" w:color="auto"/>
              <w:left w:val="nil"/>
              <w:bottom w:val="nil"/>
              <w:right w:val="nil"/>
            </w:tcBorders>
            <w:shd w:val="clear" w:color="auto" w:fill="auto"/>
            <w:noWrap/>
            <w:vAlign w:val="bottom"/>
          </w:tcPr>
          <w:p w:rsidR="005A75EA" w:rsidRPr="0060274B" w:rsidRDefault="005A75EA" w:rsidP="006B1636">
            <w:pPr>
              <w:rPr>
                <w:color w:val="000000"/>
              </w:rPr>
            </w:pPr>
          </w:p>
        </w:tc>
        <w:tc>
          <w:tcPr>
            <w:tcW w:w="1231" w:type="dxa"/>
            <w:gridSpan w:val="3"/>
            <w:tcBorders>
              <w:top w:val="single" w:sz="4" w:space="0" w:color="auto"/>
              <w:left w:val="nil"/>
              <w:bottom w:val="nil"/>
              <w:right w:val="nil"/>
            </w:tcBorders>
            <w:shd w:val="clear" w:color="auto" w:fill="auto"/>
            <w:noWrap/>
            <w:vAlign w:val="bottom"/>
          </w:tcPr>
          <w:p w:rsidR="005A75EA" w:rsidRPr="0060274B" w:rsidRDefault="005A75EA" w:rsidP="006B1636">
            <w:pPr>
              <w:rPr>
                <w:color w:val="000000"/>
              </w:rPr>
            </w:pPr>
          </w:p>
        </w:tc>
      </w:tr>
      <w:tr w:rsidR="00DB539F" w:rsidRPr="0060274B" w:rsidTr="005A75EA">
        <w:trPr>
          <w:gridBefore w:val="1"/>
          <w:wBefore w:w="70" w:type="dxa"/>
          <w:trHeight w:val="255"/>
        </w:trPr>
        <w:tc>
          <w:tcPr>
            <w:tcW w:w="2329" w:type="dxa"/>
            <w:gridSpan w:val="2"/>
            <w:tcBorders>
              <w:top w:val="single" w:sz="4" w:space="0" w:color="auto"/>
              <w:left w:val="nil"/>
              <w:bottom w:val="nil"/>
              <w:right w:val="nil"/>
            </w:tcBorders>
            <w:shd w:val="clear" w:color="auto" w:fill="auto"/>
            <w:noWrap/>
            <w:vAlign w:val="bottom"/>
          </w:tcPr>
          <w:p w:rsidR="00DB539F" w:rsidRPr="0060274B" w:rsidRDefault="00DB539F" w:rsidP="006B1636">
            <w:pPr>
              <w:rPr>
                <w:color w:val="000000"/>
              </w:rPr>
            </w:pPr>
          </w:p>
        </w:tc>
        <w:tc>
          <w:tcPr>
            <w:tcW w:w="433" w:type="dxa"/>
            <w:gridSpan w:val="2"/>
            <w:tcBorders>
              <w:top w:val="single" w:sz="4" w:space="0" w:color="auto"/>
              <w:left w:val="nil"/>
              <w:bottom w:val="nil"/>
              <w:right w:val="nil"/>
            </w:tcBorders>
            <w:shd w:val="clear" w:color="auto" w:fill="auto"/>
            <w:noWrap/>
            <w:vAlign w:val="bottom"/>
          </w:tcPr>
          <w:p w:rsidR="00DB539F" w:rsidRPr="0060274B" w:rsidRDefault="00DB539F" w:rsidP="006B1636">
            <w:pPr>
              <w:rPr>
                <w:color w:val="000000"/>
              </w:rPr>
            </w:pPr>
          </w:p>
        </w:tc>
        <w:tc>
          <w:tcPr>
            <w:tcW w:w="1022" w:type="dxa"/>
            <w:gridSpan w:val="2"/>
            <w:tcBorders>
              <w:top w:val="single" w:sz="4" w:space="0" w:color="auto"/>
              <w:left w:val="nil"/>
              <w:bottom w:val="nil"/>
              <w:right w:val="nil"/>
            </w:tcBorders>
            <w:shd w:val="clear" w:color="auto" w:fill="auto"/>
            <w:noWrap/>
            <w:vAlign w:val="bottom"/>
          </w:tcPr>
          <w:p w:rsidR="00DB539F" w:rsidRPr="0060274B" w:rsidRDefault="00DB539F" w:rsidP="006B1636">
            <w:pPr>
              <w:rPr>
                <w:color w:val="000000"/>
              </w:rPr>
            </w:pPr>
          </w:p>
        </w:tc>
        <w:tc>
          <w:tcPr>
            <w:tcW w:w="1022" w:type="dxa"/>
            <w:gridSpan w:val="2"/>
            <w:tcBorders>
              <w:top w:val="single" w:sz="4" w:space="0" w:color="auto"/>
              <w:left w:val="nil"/>
              <w:bottom w:val="nil"/>
              <w:right w:val="nil"/>
            </w:tcBorders>
            <w:shd w:val="clear" w:color="auto" w:fill="auto"/>
            <w:noWrap/>
            <w:vAlign w:val="bottom"/>
          </w:tcPr>
          <w:p w:rsidR="00DB539F" w:rsidRPr="0060274B" w:rsidRDefault="00DB539F" w:rsidP="006B1636">
            <w:pPr>
              <w:rPr>
                <w:color w:val="000000"/>
              </w:rPr>
            </w:pPr>
          </w:p>
        </w:tc>
        <w:tc>
          <w:tcPr>
            <w:tcW w:w="1022" w:type="dxa"/>
            <w:gridSpan w:val="2"/>
            <w:tcBorders>
              <w:top w:val="single" w:sz="4" w:space="0" w:color="auto"/>
              <w:left w:val="nil"/>
              <w:bottom w:val="nil"/>
              <w:right w:val="nil"/>
            </w:tcBorders>
            <w:shd w:val="clear" w:color="auto" w:fill="auto"/>
            <w:noWrap/>
            <w:vAlign w:val="bottom"/>
          </w:tcPr>
          <w:p w:rsidR="00DB539F" w:rsidRPr="0060274B" w:rsidRDefault="00DB539F" w:rsidP="006B1636">
            <w:pPr>
              <w:rPr>
                <w:color w:val="000000"/>
              </w:rPr>
            </w:pPr>
          </w:p>
        </w:tc>
        <w:tc>
          <w:tcPr>
            <w:tcW w:w="1500" w:type="dxa"/>
            <w:gridSpan w:val="2"/>
            <w:tcBorders>
              <w:top w:val="single" w:sz="4" w:space="0" w:color="auto"/>
              <w:left w:val="nil"/>
              <w:bottom w:val="nil"/>
              <w:right w:val="nil"/>
            </w:tcBorders>
            <w:shd w:val="clear" w:color="auto" w:fill="auto"/>
            <w:noWrap/>
            <w:vAlign w:val="bottom"/>
          </w:tcPr>
          <w:p w:rsidR="00DB539F" w:rsidRPr="0060274B" w:rsidRDefault="00DB539F" w:rsidP="006B1636">
            <w:pPr>
              <w:rPr>
                <w:color w:val="000000"/>
              </w:rPr>
            </w:pPr>
          </w:p>
        </w:tc>
        <w:tc>
          <w:tcPr>
            <w:tcW w:w="1575" w:type="dxa"/>
            <w:gridSpan w:val="2"/>
            <w:tcBorders>
              <w:top w:val="single" w:sz="4" w:space="0" w:color="auto"/>
              <w:left w:val="nil"/>
              <w:bottom w:val="nil"/>
              <w:right w:val="nil"/>
            </w:tcBorders>
            <w:shd w:val="clear" w:color="auto" w:fill="auto"/>
            <w:noWrap/>
            <w:vAlign w:val="bottom"/>
          </w:tcPr>
          <w:p w:rsidR="00DB539F" w:rsidRPr="0060274B" w:rsidRDefault="00DB539F" w:rsidP="006B1636">
            <w:pPr>
              <w:rPr>
                <w:color w:val="000000"/>
              </w:rPr>
            </w:pPr>
          </w:p>
        </w:tc>
        <w:tc>
          <w:tcPr>
            <w:tcW w:w="1231" w:type="dxa"/>
            <w:gridSpan w:val="3"/>
            <w:tcBorders>
              <w:top w:val="single" w:sz="4" w:space="0" w:color="auto"/>
              <w:left w:val="nil"/>
              <w:bottom w:val="nil"/>
              <w:right w:val="nil"/>
            </w:tcBorders>
            <w:shd w:val="clear" w:color="auto" w:fill="auto"/>
            <w:noWrap/>
            <w:vAlign w:val="bottom"/>
          </w:tcPr>
          <w:p w:rsidR="00DB539F" w:rsidRPr="0060274B" w:rsidRDefault="00DB539F" w:rsidP="006B1636">
            <w:pPr>
              <w:rPr>
                <w:color w:val="000000"/>
              </w:rPr>
            </w:pPr>
          </w:p>
        </w:tc>
      </w:tr>
      <w:tr w:rsidR="005A75EA" w:rsidRPr="0060274B" w:rsidTr="005A75EA">
        <w:trPr>
          <w:gridBefore w:val="1"/>
          <w:wBefore w:w="70" w:type="dxa"/>
          <w:trHeight w:val="255"/>
        </w:trPr>
        <w:tc>
          <w:tcPr>
            <w:tcW w:w="10134" w:type="dxa"/>
            <w:gridSpan w:val="17"/>
            <w:tcBorders>
              <w:top w:val="nil"/>
              <w:left w:val="nil"/>
              <w:bottom w:val="single" w:sz="4" w:space="0" w:color="auto"/>
              <w:right w:val="nil"/>
            </w:tcBorders>
            <w:shd w:val="clear" w:color="auto" w:fill="auto"/>
            <w:noWrap/>
            <w:vAlign w:val="bottom"/>
          </w:tcPr>
          <w:p w:rsidR="005A75EA" w:rsidRPr="0060274B" w:rsidRDefault="005A75EA" w:rsidP="006B1636">
            <w:pPr>
              <w:rPr>
                <w:color w:val="000000"/>
              </w:rPr>
            </w:pPr>
            <w:r w:rsidRPr="0060274B">
              <w:rPr>
                <w:color w:val="000000"/>
              </w:rPr>
              <w:t>2.</w:t>
            </w:r>
            <w:r w:rsidR="00E77FF8">
              <w:rPr>
                <w:color w:val="000000"/>
                <w:lang w:val="en-US"/>
              </w:rPr>
              <w:t xml:space="preserve"> </w:t>
            </w:r>
            <w:r w:rsidRPr="0060274B">
              <w:rPr>
                <w:color w:val="000000"/>
              </w:rPr>
              <w:t>Пълно описание на обекта на поръчката,</w:t>
            </w:r>
            <w:r w:rsidR="00045F08">
              <w:rPr>
                <w:color w:val="000000"/>
              </w:rPr>
              <w:t xml:space="preserve"> </w:t>
            </w:r>
            <w:r w:rsidRPr="0060274B">
              <w:rPr>
                <w:color w:val="000000"/>
              </w:rPr>
              <w:t>включително основни характеристики</w:t>
            </w:r>
          </w:p>
        </w:tc>
      </w:tr>
      <w:tr w:rsidR="005A75EA" w:rsidRPr="0060274B" w:rsidTr="005A75EA">
        <w:trPr>
          <w:gridBefore w:val="1"/>
          <w:wBefore w:w="70" w:type="dxa"/>
          <w:trHeight w:val="513"/>
        </w:trPr>
        <w:tc>
          <w:tcPr>
            <w:tcW w:w="10134" w:type="dxa"/>
            <w:gridSpan w:val="17"/>
            <w:tcBorders>
              <w:top w:val="single" w:sz="4" w:space="0" w:color="auto"/>
              <w:left w:val="single" w:sz="4" w:space="0" w:color="auto"/>
              <w:bottom w:val="single" w:sz="4" w:space="0" w:color="auto"/>
              <w:right w:val="single" w:sz="4" w:space="0" w:color="auto"/>
            </w:tcBorders>
            <w:shd w:val="clear" w:color="auto" w:fill="C0C0C0"/>
            <w:noWrap/>
            <w:vAlign w:val="bottom"/>
          </w:tcPr>
          <w:p w:rsidR="005A75EA" w:rsidRDefault="00045F08" w:rsidP="006B1636">
            <w:pPr>
              <w:pStyle w:val="a3"/>
              <w:jc w:val="both"/>
            </w:pPr>
            <w:r>
              <w:t xml:space="preserve">        </w:t>
            </w:r>
            <w:r w:rsidR="005A75EA">
              <w:t xml:space="preserve">Осигуряване, доставка и обслужване на кетъринг за обезпечаване на дейността на </w:t>
            </w:r>
            <w:r w:rsidR="005A75EA" w:rsidRPr="00752989">
              <w:t>Кризисен център на територията на община Русе за жертви на домашно насилие и насилие, основано на полов признак и предоставяне на услуги в него</w:t>
            </w:r>
            <w:r w:rsidR="005A75EA">
              <w:t>.</w:t>
            </w:r>
            <w:r w:rsidR="005A75EA" w:rsidRPr="00AF14EB">
              <w:t xml:space="preserve"> Ежедневно приготвяне и доставка на </w:t>
            </w:r>
            <w:r w:rsidR="005A75EA">
              <w:t xml:space="preserve">закуска, </w:t>
            </w:r>
            <w:r w:rsidR="005A75EA" w:rsidRPr="00AF14EB">
              <w:t xml:space="preserve">обяд </w:t>
            </w:r>
            <w:r w:rsidR="005A75EA">
              <w:t>и вечеря (пълен пансион) за 16 (шестнадесет) човека в рамките на 90 (деветдесет) дни – от 01.01.2017г. до 31.03.2017г.</w:t>
            </w:r>
          </w:p>
          <w:p w:rsidR="00045F08" w:rsidRDefault="00045F08" w:rsidP="006B1636">
            <w:pPr>
              <w:pStyle w:val="a3"/>
              <w:jc w:val="both"/>
            </w:pPr>
            <w:r>
              <w:t xml:space="preserve">         Часовете на доставка са: Закуска от 07.00 до 07.30ч. в делничен ден и 08.00 – 08.30ч. в                 </w:t>
            </w:r>
          </w:p>
          <w:p w:rsidR="00045F08" w:rsidRDefault="00045F08" w:rsidP="006B1636">
            <w:pPr>
              <w:pStyle w:val="a3"/>
              <w:jc w:val="both"/>
            </w:pPr>
            <w:r>
              <w:t xml:space="preserve">                                                    празничен ден</w:t>
            </w:r>
          </w:p>
          <w:p w:rsidR="00045F08" w:rsidRDefault="00045F08" w:rsidP="00045F08">
            <w:pPr>
              <w:pStyle w:val="a3"/>
              <w:jc w:val="both"/>
            </w:pPr>
            <w:r>
              <w:t xml:space="preserve">                                                    Обяд от 12.00 до 12.30ч. в делничен ден и 13.00 – 13.30ч. в                 </w:t>
            </w:r>
          </w:p>
          <w:p w:rsidR="00045F08" w:rsidRDefault="00045F08" w:rsidP="00045F08">
            <w:pPr>
              <w:pStyle w:val="a3"/>
              <w:jc w:val="both"/>
            </w:pPr>
            <w:r>
              <w:t xml:space="preserve">                                                    празничен ден</w:t>
            </w:r>
          </w:p>
          <w:p w:rsidR="00045F08" w:rsidRDefault="00045F08" w:rsidP="00045F08">
            <w:pPr>
              <w:pStyle w:val="a3"/>
              <w:jc w:val="both"/>
            </w:pPr>
            <w:r>
              <w:t xml:space="preserve">                                                    Вечеря от 19.00 до 19.30ч. в делничен ден и 19.30 – 20.00ч. в                 </w:t>
            </w:r>
          </w:p>
          <w:p w:rsidR="005A75EA" w:rsidRPr="00216C93" w:rsidRDefault="00045F08" w:rsidP="006B1636">
            <w:pPr>
              <w:pStyle w:val="a3"/>
              <w:jc w:val="both"/>
              <w:rPr>
                <w:lang w:val="en-US"/>
              </w:rPr>
            </w:pPr>
            <w:r>
              <w:t xml:space="preserve">                                                    празничен ден</w:t>
            </w:r>
          </w:p>
        </w:tc>
      </w:tr>
      <w:tr w:rsidR="005A75EA" w:rsidRPr="0060274B" w:rsidTr="00DB539F">
        <w:trPr>
          <w:gridBefore w:val="1"/>
          <w:wBefore w:w="70" w:type="dxa"/>
          <w:trHeight w:val="255"/>
        </w:trPr>
        <w:tc>
          <w:tcPr>
            <w:tcW w:w="2329" w:type="dxa"/>
            <w:gridSpan w:val="2"/>
            <w:tcBorders>
              <w:top w:val="single" w:sz="4" w:space="0" w:color="auto"/>
              <w:left w:val="nil"/>
              <w:right w:val="nil"/>
            </w:tcBorders>
            <w:shd w:val="clear" w:color="auto" w:fill="auto"/>
            <w:noWrap/>
            <w:vAlign w:val="bottom"/>
          </w:tcPr>
          <w:p w:rsidR="005A75EA" w:rsidRPr="0060274B" w:rsidRDefault="005A75EA" w:rsidP="006B1636">
            <w:pPr>
              <w:rPr>
                <w:color w:val="000000"/>
              </w:rPr>
            </w:pPr>
          </w:p>
        </w:tc>
        <w:tc>
          <w:tcPr>
            <w:tcW w:w="433" w:type="dxa"/>
            <w:gridSpan w:val="2"/>
            <w:tcBorders>
              <w:top w:val="single" w:sz="4" w:space="0" w:color="auto"/>
              <w:left w:val="nil"/>
              <w:right w:val="nil"/>
            </w:tcBorders>
            <w:shd w:val="clear" w:color="auto" w:fill="auto"/>
            <w:noWrap/>
            <w:vAlign w:val="bottom"/>
          </w:tcPr>
          <w:p w:rsidR="005A75EA" w:rsidRPr="0060274B" w:rsidRDefault="005A75EA" w:rsidP="006B1636">
            <w:pPr>
              <w:rPr>
                <w:color w:val="000000"/>
              </w:rPr>
            </w:pPr>
          </w:p>
        </w:tc>
        <w:tc>
          <w:tcPr>
            <w:tcW w:w="1022" w:type="dxa"/>
            <w:gridSpan w:val="2"/>
            <w:tcBorders>
              <w:top w:val="single" w:sz="4" w:space="0" w:color="auto"/>
              <w:left w:val="nil"/>
              <w:right w:val="nil"/>
            </w:tcBorders>
            <w:shd w:val="clear" w:color="auto" w:fill="auto"/>
            <w:noWrap/>
            <w:vAlign w:val="bottom"/>
          </w:tcPr>
          <w:p w:rsidR="005A75EA" w:rsidRPr="0060274B" w:rsidRDefault="005A75EA" w:rsidP="006B1636">
            <w:pPr>
              <w:rPr>
                <w:color w:val="000000"/>
              </w:rPr>
            </w:pPr>
          </w:p>
        </w:tc>
        <w:tc>
          <w:tcPr>
            <w:tcW w:w="1022" w:type="dxa"/>
            <w:gridSpan w:val="2"/>
            <w:tcBorders>
              <w:top w:val="single" w:sz="4" w:space="0" w:color="auto"/>
              <w:left w:val="nil"/>
              <w:right w:val="nil"/>
            </w:tcBorders>
            <w:shd w:val="clear" w:color="auto" w:fill="auto"/>
            <w:noWrap/>
            <w:vAlign w:val="bottom"/>
          </w:tcPr>
          <w:p w:rsidR="005A75EA" w:rsidRPr="0060274B" w:rsidRDefault="005A75EA" w:rsidP="006B1636">
            <w:pPr>
              <w:rPr>
                <w:color w:val="000000"/>
              </w:rPr>
            </w:pPr>
          </w:p>
        </w:tc>
        <w:tc>
          <w:tcPr>
            <w:tcW w:w="1022" w:type="dxa"/>
            <w:gridSpan w:val="2"/>
            <w:tcBorders>
              <w:top w:val="single" w:sz="4" w:space="0" w:color="auto"/>
              <w:left w:val="nil"/>
              <w:right w:val="nil"/>
            </w:tcBorders>
            <w:shd w:val="clear" w:color="auto" w:fill="auto"/>
            <w:noWrap/>
            <w:vAlign w:val="bottom"/>
          </w:tcPr>
          <w:p w:rsidR="005A75EA" w:rsidRPr="0060274B" w:rsidRDefault="005A75EA" w:rsidP="006B1636">
            <w:pPr>
              <w:rPr>
                <w:color w:val="000000"/>
              </w:rPr>
            </w:pPr>
          </w:p>
        </w:tc>
        <w:tc>
          <w:tcPr>
            <w:tcW w:w="1500" w:type="dxa"/>
            <w:gridSpan w:val="2"/>
            <w:tcBorders>
              <w:top w:val="single" w:sz="4" w:space="0" w:color="auto"/>
              <w:left w:val="nil"/>
              <w:right w:val="nil"/>
            </w:tcBorders>
            <w:shd w:val="clear" w:color="auto" w:fill="auto"/>
            <w:noWrap/>
            <w:vAlign w:val="bottom"/>
          </w:tcPr>
          <w:p w:rsidR="005A75EA" w:rsidRPr="0060274B" w:rsidRDefault="005A75EA" w:rsidP="006B1636">
            <w:pPr>
              <w:rPr>
                <w:color w:val="000000"/>
              </w:rPr>
            </w:pPr>
          </w:p>
        </w:tc>
        <w:tc>
          <w:tcPr>
            <w:tcW w:w="1575" w:type="dxa"/>
            <w:gridSpan w:val="2"/>
            <w:tcBorders>
              <w:top w:val="single" w:sz="4" w:space="0" w:color="auto"/>
              <w:left w:val="nil"/>
              <w:right w:val="nil"/>
            </w:tcBorders>
            <w:shd w:val="clear" w:color="auto" w:fill="auto"/>
            <w:noWrap/>
            <w:vAlign w:val="bottom"/>
          </w:tcPr>
          <w:p w:rsidR="005A75EA" w:rsidRPr="0060274B" w:rsidRDefault="005A75EA" w:rsidP="006B1636">
            <w:pPr>
              <w:rPr>
                <w:color w:val="000000"/>
              </w:rPr>
            </w:pPr>
          </w:p>
        </w:tc>
        <w:tc>
          <w:tcPr>
            <w:tcW w:w="1231" w:type="dxa"/>
            <w:gridSpan w:val="3"/>
            <w:tcBorders>
              <w:top w:val="single" w:sz="4" w:space="0" w:color="auto"/>
              <w:left w:val="nil"/>
              <w:right w:val="nil"/>
            </w:tcBorders>
            <w:shd w:val="clear" w:color="auto" w:fill="auto"/>
            <w:noWrap/>
            <w:vAlign w:val="bottom"/>
          </w:tcPr>
          <w:p w:rsidR="005A75EA" w:rsidRPr="0060274B" w:rsidRDefault="005A75EA" w:rsidP="006B1636">
            <w:pPr>
              <w:rPr>
                <w:color w:val="000000"/>
              </w:rPr>
            </w:pPr>
          </w:p>
        </w:tc>
      </w:tr>
      <w:tr w:rsidR="005A75EA" w:rsidRPr="0060274B" w:rsidTr="00DB539F">
        <w:trPr>
          <w:gridBefore w:val="1"/>
          <w:wBefore w:w="70" w:type="dxa"/>
          <w:trHeight w:val="255"/>
        </w:trPr>
        <w:tc>
          <w:tcPr>
            <w:tcW w:w="5828" w:type="dxa"/>
            <w:gridSpan w:val="10"/>
            <w:tcBorders>
              <w:left w:val="nil"/>
              <w:bottom w:val="single" w:sz="4" w:space="0" w:color="auto"/>
              <w:right w:val="nil"/>
            </w:tcBorders>
            <w:shd w:val="clear" w:color="auto" w:fill="auto"/>
            <w:noWrap/>
            <w:vAlign w:val="bottom"/>
          </w:tcPr>
          <w:p w:rsidR="005A75EA" w:rsidRPr="00E77FF8" w:rsidRDefault="005A75EA" w:rsidP="00E77FF8">
            <w:pPr>
              <w:pStyle w:val="a4"/>
              <w:numPr>
                <w:ilvl w:val="0"/>
                <w:numId w:val="2"/>
              </w:numPr>
              <w:rPr>
                <w:color w:val="000000"/>
              </w:rPr>
            </w:pPr>
            <w:r w:rsidRPr="00E77FF8">
              <w:rPr>
                <w:color w:val="000000"/>
              </w:rPr>
              <w:t>Технически условия за изпълнение на поръчката:</w:t>
            </w:r>
          </w:p>
        </w:tc>
        <w:tc>
          <w:tcPr>
            <w:tcW w:w="1500" w:type="dxa"/>
            <w:gridSpan w:val="2"/>
            <w:tcBorders>
              <w:left w:val="nil"/>
              <w:bottom w:val="single" w:sz="4" w:space="0" w:color="auto"/>
              <w:right w:val="nil"/>
            </w:tcBorders>
            <w:shd w:val="clear" w:color="auto" w:fill="auto"/>
            <w:noWrap/>
            <w:vAlign w:val="bottom"/>
          </w:tcPr>
          <w:p w:rsidR="005A75EA" w:rsidRPr="0060274B" w:rsidRDefault="005A75EA" w:rsidP="006B1636">
            <w:pPr>
              <w:rPr>
                <w:color w:val="000000"/>
              </w:rPr>
            </w:pPr>
          </w:p>
        </w:tc>
        <w:tc>
          <w:tcPr>
            <w:tcW w:w="1575" w:type="dxa"/>
            <w:gridSpan w:val="2"/>
            <w:tcBorders>
              <w:left w:val="nil"/>
              <w:bottom w:val="single" w:sz="4" w:space="0" w:color="auto"/>
              <w:right w:val="nil"/>
            </w:tcBorders>
            <w:shd w:val="clear" w:color="auto" w:fill="auto"/>
            <w:noWrap/>
            <w:vAlign w:val="bottom"/>
          </w:tcPr>
          <w:p w:rsidR="005A75EA" w:rsidRPr="0060274B" w:rsidRDefault="005A75EA" w:rsidP="006B1636">
            <w:pPr>
              <w:rPr>
                <w:color w:val="000000"/>
              </w:rPr>
            </w:pPr>
          </w:p>
        </w:tc>
        <w:tc>
          <w:tcPr>
            <w:tcW w:w="1231" w:type="dxa"/>
            <w:gridSpan w:val="3"/>
            <w:tcBorders>
              <w:left w:val="nil"/>
              <w:bottom w:val="single" w:sz="4" w:space="0" w:color="auto"/>
              <w:right w:val="nil"/>
            </w:tcBorders>
            <w:shd w:val="clear" w:color="auto" w:fill="auto"/>
            <w:noWrap/>
            <w:vAlign w:val="bottom"/>
          </w:tcPr>
          <w:p w:rsidR="005A75EA" w:rsidRPr="0060274B" w:rsidRDefault="005A75EA" w:rsidP="006B1636">
            <w:pPr>
              <w:rPr>
                <w:color w:val="000000"/>
              </w:rPr>
            </w:pPr>
          </w:p>
        </w:tc>
      </w:tr>
      <w:tr w:rsidR="005A75EA" w:rsidRPr="0060274B" w:rsidTr="005A75EA">
        <w:trPr>
          <w:gridBefore w:val="1"/>
          <w:wBefore w:w="70" w:type="dxa"/>
          <w:trHeight w:val="201"/>
        </w:trPr>
        <w:tc>
          <w:tcPr>
            <w:tcW w:w="10134" w:type="dxa"/>
            <w:gridSpan w:val="17"/>
            <w:tcBorders>
              <w:top w:val="single" w:sz="4" w:space="0" w:color="auto"/>
              <w:left w:val="single" w:sz="4" w:space="0" w:color="auto"/>
              <w:bottom w:val="single" w:sz="4" w:space="0" w:color="auto"/>
              <w:right w:val="single" w:sz="4" w:space="0" w:color="auto"/>
            </w:tcBorders>
            <w:shd w:val="clear" w:color="auto" w:fill="C0C0C0"/>
            <w:noWrap/>
            <w:vAlign w:val="bottom"/>
          </w:tcPr>
          <w:p w:rsidR="005A75EA" w:rsidRPr="001009CA" w:rsidRDefault="001009CA" w:rsidP="006B1636">
            <w:pPr>
              <w:jc w:val="both"/>
              <w:rPr>
                <w:rFonts w:eastAsia="Verdana"/>
                <w:b/>
              </w:rPr>
            </w:pPr>
            <w:r>
              <w:rPr>
                <w:rFonts w:eastAsia="Verdana"/>
              </w:rPr>
              <w:t xml:space="preserve">           </w:t>
            </w:r>
            <w:r w:rsidR="005A75EA" w:rsidRPr="00AF14EB">
              <w:rPr>
                <w:rFonts w:eastAsia="Verdana"/>
              </w:rPr>
              <w:t xml:space="preserve">Кандидатът да разполага с кухня, притежаваща необходимите разрешения, съгласно изискванията на Закона за храните. Кандидатът да притежава необходимите удостоверения от Агенцията по храните, даващи право на кетъринг на готова кухненска продукция. Кандидатът да представи документ, удостоверяващ въвеждането на НАССР система за кухнята, в която се приготвя храната. Готовата храна да отговаря на изискванията </w:t>
            </w:r>
            <w:r w:rsidR="005A75EA" w:rsidRPr="001009CA">
              <w:rPr>
                <w:rFonts w:eastAsia="Verdana"/>
              </w:rPr>
              <w:t xml:space="preserve">на </w:t>
            </w:r>
            <w:r w:rsidRPr="001009CA">
              <w:rPr>
                <w:rFonts w:eastAsia="Verdana"/>
              </w:rPr>
              <w:t>НАРЕДБА № 23 от 19.07.2005 г. за физиологичните норми за хранене на населението</w:t>
            </w:r>
            <w:r>
              <w:rPr>
                <w:rFonts w:eastAsia="Verdana"/>
              </w:rPr>
              <w:t>.</w:t>
            </w:r>
          </w:p>
          <w:p w:rsidR="005A75EA" w:rsidRPr="0060274B" w:rsidRDefault="001009CA" w:rsidP="006B1636">
            <w:pPr>
              <w:jc w:val="both"/>
            </w:pPr>
            <w:r>
              <w:rPr>
                <w:rFonts w:eastAsia="Verdana"/>
              </w:rPr>
              <w:t xml:space="preserve">         </w:t>
            </w:r>
            <w:r w:rsidR="005A75EA">
              <w:rPr>
                <w:rFonts w:eastAsia="Verdana"/>
              </w:rPr>
              <w:t xml:space="preserve">Доставката на кетъринг ще се  извърши след предварителна заявка от ВЪЗЛОЖИТЕЛЯ и представяне на примерно меню от страна на ИЗПЪЛНИТЕЛЯ в срок не по-късно от 1 календарен ден от получаване на заявката. </w:t>
            </w:r>
          </w:p>
        </w:tc>
      </w:tr>
      <w:tr w:rsidR="005A75EA" w:rsidRPr="0060274B" w:rsidTr="005A75EA">
        <w:trPr>
          <w:gridBefore w:val="1"/>
          <w:wBefore w:w="70" w:type="dxa"/>
          <w:trHeight w:val="255"/>
        </w:trPr>
        <w:tc>
          <w:tcPr>
            <w:tcW w:w="2329" w:type="dxa"/>
            <w:gridSpan w:val="2"/>
            <w:tcBorders>
              <w:top w:val="single" w:sz="4" w:space="0" w:color="auto"/>
              <w:left w:val="nil"/>
              <w:bottom w:val="nil"/>
              <w:right w:val="nil"/>
            </w:tcBorders>
            <w:shd w:val="clear" w:color="auto" w:fill="auto"/>
            <w:noWrap/>
            <w:vAlign w:val="bottom"/>
          </w:tcPr>
          <w:p w:rsidR="005A75EA" w:rsidRPr="0060274B" w:rsidRDefault="005A75EA" w:rsidP="006B1636">
            <w:pPr>
              <w:rPr>
                <w:color w:val="000000"/>
              </w:rPr>
            </w:pPr>
          </w:p>
        </w:tc>
        <w:tc>
          <w:tcPr>
            <w:tcW w:w="433" w:type="dxa"/>
            <w:gridSpan w:val="2"/>
            <w:tcBorders>
              <w:top w:val="single" w:sz="4" w:space="0" w:color="auto"/>
              <w:left w:val="nil"/>
              <w:bottom w:val="nil"/>
              <w:right w:val="nil"/>
            </w:tcBorders>
            <w:shd w:val="clear" w:color="auto" w:fill="auto"/>
            <w:noWrap/>
            <w:vAlign w:val="bottom"/>
          </w:tcPr>
          <w:p w:rsidR="005A75EA" w:rsidRPr="0060274B" w:rsidRDefault="005A75EA" w:rsidP="006B1636">
            <w:pPr>
              <w:rPr>
                <w:color w:val="000000"/>
              </w:rPr>
            </w:pPr>
          </w:p>
        </w:tc>
        <w:tc>
          <w:tcPr>
            <w:tcW w:w="1022" w:type="dxa"/>
            <w:gridSpan w:val="2"/>
            <w:tcBorders>
              <w:top w:val="single" w:sz="4" w:space="0" w:color="auto"/>
              <w:left w:val="nil"/>
              <w:bottom w:val="nil"/>
              <w:right w:val="nil"/>
            </w:tcBorders>
            <w:shd w:val="clear" w:color="auto" w:fill="auto"/>
            <w:noWrap/>
            <w:vAlign w:val="bottom"/>
          </w:tcPr>
          <w:p w:rsidR="005A75EA" w:rsidRPr="0060274B" w:rsidRDefault="005A75EA" w:rsidP="006B1636">
            <w:pPr>
              <w:rPr>
                <w:color w:val="000000"/>
              </w:rPr>
            </w:pPr>
          </w:p>
        </w:tc>
        <w:tc>
          <w:tcPr>
            <w:tcW w:w="1022" w:type="dxa"/>
            <w:gridSpan w:val="2"/>
            <w:tcBorders>
              <w:top w:val="single" w:sz="4" w:space="0" w:color="auto"/>
              <w:left w:val="nil"/>
              <w:bottom w:val="nil"/>
              <w:right w:val="nil"/>
            </w:tcBorders>
            <w:shd w:val="clear" w:color="auto" w:fill="auto"/>
            <w:noWrap/>
            <w:vAlign w:val="bottom"/>
          </w:tcPr>
          <w:p w:rsidR="005A75EA" w:rsidRPr="0060274B" w:rsidRDefault="005A75EA" w:rsidP="006B1636">
            <w:pPr>
              <w:rPr>
                <w:color w:val="000000"/>
              </w:rPr>
            </w:pPr>
          </w:p>
        </w:tc>
        <w:tc>
          <w:tcPr>
            <w:tcW w:w="1022" w:type="dxa"/>
            <w:gridSpan w:val="2"/>
            <w:tcBorders>
              <w:top w:val="single" w:sz="4" w:space="0" w:color="auto"/>
              <w:left w:val="nil"/>
              <w:bottom w:val="nil"/>
              <w:right w:val="nil"/>
            </w:tcBorders>
            <w:shd w:val="clear" w:color="auto" w:fill="auto"/>
            <w:noWrap/>
            <w:vAlign w:val="bottom"/>
          </w:tcPr>
          <w:p w:rsidR="005A75EA" w:rsidRPr="0060274B" w:rsidRDefault="005A75EA" w:rsidP="006B1636">
            <w:pPr>
              <w:rPr>
                <w:color w:val="000000"/>
              </w:rPr>
            </w:pPr>
          </w:p>
        </w:tc>
        <w:tc>
          <w:tcPr>
            <w:tcW w:w="1500" w:type="dxa"/>
            <w:gridSpan w:val="2"/>
            <w:tcBorders>
              <w:top w:val="single" w:sz="4" w:space="0" w:color="auto"/>
              <w:left w:val="nil"/>
              <w:bottom w:val="nil"/>
              <w:right w:val="nil"/>
            </w:tcBorders>
            <w:shd w:val="clear" w:color="auto" w:fill="auto"/>
            <w:noWrap/>
            <w:vAlign w:val="bottom"/>
          </w:tcPr>
          <w:p w:rsidR="005A75EA" w:rsidRPr="0060274B" w:rsidRDefault="005A75EA" w:rsidP="006B1636">
            <w:pPr>
              <w:rPr>
                <w:color w:val="000000"/>
              </w:rPr>
            </w:pPr>
          </w:p>
        </w:tc>
        <w:tc>
          <w:tcPr>
            <w:tcW w:w="1575" w:type="dxa"/>
            <w:gridSpan w:val="2"/>
            <w:tcBorders>
              <w:top w:val="single" w:sz="4" w:space="0" w:color="auto"/>
              <w:left w:val="nil"/>
              <w:bottom w:val="nil"/>
              <w:right w:val="nil"/>
            </w:tcBorders>
            <w:shd w:val="clear" w:color="auto" w:fill="auto"/>
            <w:noWrap/>
            <w:vAlign w:val="bottom"/>
          </w:tcPr>
          <w:p w:rsidR="005A75EA" w:rsidRPr="0060274B" w:rsidRDefault="005A75EA" w:rsidP="006B1636">
            <w:pPr>
              <w:rPr>
                <w:color w:val="000000"/>
              </w:rPr>
            </w:pPr>
          </w:p>
        </w:tc>
        <w:tc>
          <w:tcPr>
            <w:tcW w:w="1231" w:type="dxa"/>
            <w:gridSpan w:val="3"/>
            <w:tcBorders>
              <w:top w:val="single" w:sz="4" w:space="0" w:color="auto"/>
              <w:left w:val="nil"/>
              <w:bottom w:val="nil"/>
              <w:right w:val="nil"/>
            </w:tcBorders>
            <w:shd w:val="clear" w:color="auto" w:fill="auto"/>
            <w:noWrap/>
            <w:vAlign w:val="bottom"/>
          </w:tcPr>
          <w:p w:rsidR="005A75EA" w:rsidRPr="0060274B" w:rsidRDefault="005A75EA" w:rsidP="006B1636">
            <w:pPr>
              <w:rPr>
                <w:color w:val="000000"/>
              </w:rPr>
            </w:pPr>
          </w:p>
        </w:tc>
      </w:tr>
      <w:tr w:rsidR="005A75EA" w:rsidRPr="0060274B" w:rsidTr="005A75EA">
        <w:trPr>
          <w:gridBefore w:val="1"/>
          <w:wBefore w:w="70" w:type="dxa"/>
          <w:trHeight w:val="255"/>
        </w:trPr>
        <w:tc>
          <w:tcPr>
            <w:tcW w:w="10134" w:type="dxa"/>
            <w:gridSpan w:val="17"/>
            <w:tcBorders>
              <w:bottom w:val="single" w:sz="4" w:space="0" w:color="auto"/>
              <w:right w:val="nil"/>
            </w:tcBorders>
            <w:shd w:val="clear" w:color="auto" w:fill="FFFFFF"/>
            <w:noWrap/>
            <w:vAlign w:val="bottom"/>
          </w:tcPr>
          <w:p w:rsidR="005A75EA" w:rsidRPr="00E77FF8" w:rsidRDefault="005A75EA" w:rsidP="00E77FF8">
            <w:pPr>
              <w:pStyle w:val="a4"/>
              <w:numPr>
                <w:ilvl w:val="0"/>
                <w:numId w:val="2"/>
              </w:numPr>
              <w:rPr>
                <w:color w:val="000000"/>
              </w:rPr>
            </w:pPr>
            <w:r w:rsidRPr="00E77FF8">
              <w:rPr>
                <w:color w:val="000000"/>
              </w:rPr>
              <w:t>Ориентировъчна стойност на поръчката:</w:t>
            </w:r>
          </w:p>
        </w:tc>
      </w:tr>
      <w:tr w:rsidR="005A75EA" w:rsidRPr="00542118" w:rsidTr="005A75EA">
        <w:trPr>
          <w:gridBefore w:val="1"/>
          <w:wBefore w:w="70" w:type="dxa"/>
          <w:trHeight w:val="255"/>
        </w:trPr>
        <w:tc>
          <w:tcPr>
            <w:tcW w:w="10134" w:type="dxa"/>
            <w:gridSpan w:val="17"/>
            <w:tcBorders>
              <w:top w:val="single" w:sz="4" w:space="0" w:color="auto"/>
              <w:left w:val="single" w:sz="4" w:space="0" w:color="auto"/>
              <w:bottom w:val="single" w:sz="4" w:space="0" w:color="auto"/>
              <w:right w:val="single" w:sz="4" w:space="0" w:color="auto"/>
            </w:tcBorders>
            <w:shd w:val="clear" w:color="auto" w:fill="BFBFBF"/>
            <w:noWrap/>
            <w:vAlign w:val="bottom"/>
          </w:tcPr>
          <w:p w:rsidR="005A75EA" w:rsidRDefault="005A75EA" w:rsidP="006B1636">
            <w:pPr>
              <w:jc w:val="both"/>
            </w:pPr>
          </w:p>
          <w:p w:rsidR="005A75EA" w:rsidRPr="00542118" w:rsidRDefault="005A75EA" w:rsidP="006B1636">
            <w:pPr>
              <w:jc w:val="both"/>
            </w:pPr>
            <w:r w:rsidRPr="00AF14EB">
              <w:rPr>
                <w:b/>
              </w:rPr>
              <w:t xml:space="preserve">Обща стойност на поръчката: </w:t>
            </w:r>
            <w:r>
              <w:rPr>
                <w:b/>
              </w:rPr>
              <w:t>14 081,76</w:t>
            </w:r>
            <w:r w:rsidRPr="00AF14EB">
              <w:rPr>
                <w:b/>
              </w:rPr>
              <w:t>лв. с ДДС</w:t>
            </w:r>
          </w:p>
        </w:tc>
      </w:tr>
      <w:tr w:rsidR="005A75EA" w:rsidRPr="0060274B" w:rsidTr="005A75EA">
        <w:trPr>
          <w:gridAfter w:val="2"/>
          <w:wAfter w:w="266" w:type="dxa"/>
          <w:trHeight w:val="255"/>
        </w:trPr>
        <w:tc>
          <w:tcPr>
            <w:tcW w:w="9938" w:type="dxa"/>
            <w:gridSpan w:val="16"/>
            <w:tcBorders>
              <w:right w:val="nil"/>
            </w:tcBorders>
            <w:shd w:val="clear" w:color="auto" w:fill="FFFFFF"/>
            <w:noWrap/>
            <w:vAlign w:val="bottom"/>
          </w:tcPr>
          <w:p w:rsidR="005A75EA" w:rsidRPr="0060274B" w:rsidRDefault="005A75EA" w:rsidP="00045F08">
            <w:pPr>
              <w:rPr>
                <w:color w:val="000000"/>
              </w:rPr>
            </w:pPr>
          </w:p>
        </w:tc>
      </w:tr>
      <w:tr w:rsidR="00DB539F" w:rsidRPr="0060274B" w:rsidTr="00DB539F">
        <w:trPr>
          <w:gridAfter w:val="1"/>
          <w:wAfter w:w="70" w:type="dxa"/>
          <w:trHeight w:val="197"/>
        </w:trPr>
        <w:tc>
          <w:tcPr>
            <w:tcW w:w="10134" w:type="dxa"/>
            <w:gridSpan w:val="17"/>
            <w:tcBorders>
              <w:left w:val="nil"/>
              <w:bottom w:val="single" w:sz="4" w:space="0" w:color="auto"/>
            </w:tcBorders>
            <w:shd w:val="clear" w:color="auto" w:fill="auto"/>
            <w:noWrap/>
            <w:vAlign w:val="bottom"/>
          </w:tcPr>
          <w:p w:rsidR="00DB539F" w:rsidRPr="0060274B" w:rsidRDefault="00E77FF8" w:rsidP="006B1636">
            <w:pPr>
              <w:rPr>
                <w:color w:val="000000"/>
              </w:rPr>
            </w:pPr>
            <w:r>
              <w:rPr>
                <w:color w:val="000000"/>
                <w:lang w:val="en-US"/>
              </w:rPr>
              <w:t xml:space="preserve">      5.  </w:t>
            </w:r>
            <w:r w:rsidR="00DB539F" w:rsidRPr="0060274B">
              <w:rPr>
                <w:color w:val="000000"/>
              </w:rPr>
              <w:t>Наличие и размер на утвърден бюджетен кредит:</w:t>
            </w:r>
          </w:p>
        </w:tc>
      </w:tr>
      <w:tr w:rsidR="005A75EA" w:rsidRPr="0060274B" w:rsidTr="005A75EA">
        <w:trPr>
          <w:gridAfter w:val="1"/>
          <w:wAfter w:w="70" w:type="dxa"/>
          <w:trHeight w:val="197"/>
        </w:trPr>
        <w:tc>
          <w:tcPr>
            <w:tcW w:w="10134" w:type="dxa"/>
            <w:gridSpan w:val="17"/>
            <w:tcBorders>
              <w:top w:val="single" w:sz="4" w:space="0" w:color="auto"/>
              <w:left w:val="single" w:sz="4" w:space="0" w:color="auto"/>
              <w:bottom w:val="single" w:sz="4" w:space="0" w:color="auto"/>
              <w:right w:val="single" w:sz="4" w:space="0" w:color="auto"/>
            </w:tcBorders>
            <w:shd w:val="clear" w:color="auto" w:fill="BFBFBF"/>
            <w:noWrap/>
            <w:vAlign w:val="bottom"/>
          </w:tcPr>
          <w:p w:rsidR="005A75EA" w:rsidRPr="00AF14EB" w:rsidRDefault="005A75EA" w:rsidP="006B1636">
            <w:pPr>
              <w:pStyle w:val="a3"/>
              <w:jc w:val="both"/>
            </w:pPr>
          </w:p>
          <w:p w:rsidR="005A75EA" w:rsidRPr="00304E39" w:rsidRDefault="00045F08" w:rsidP="00045F08">
            <w:pPr>
              <w:tabs>
                <w:tab w:val="left" w:pos="9995"/>
                <w:tab w:val="left" w:pos="10420"/>
              </w:tabs>
              <w:ind w:right="52"/>
              <w:jc w:val="both"/>
              <w:rPr>
                <w:lang w:val="en-US"/>
              </w:rPr>
            </w:pPr>
            <w:r>
              <w:t xml:space="preserve">       </w:t>
            </w:r>
            <w:r w:rsidR="005A75EA">
              <w:t>С</w:t>
            </w:r>
            <w:proofErr w:type="spellStart"/>
            <w:r w:rsidR="005A75EA" w:rsidRPr="00D90887">
              <w:rPr>
                <w:lang w:val="en-US"/>
              </w:rPr>
              <w:t>редствата</w:t>
            </w:r>
            <w:proofErr w:type="spellEnd"/>
            <w:r w:rsidR="005A75EA" w:rsidRPr="00D90887">
              <w:rPr>
                <w:lang w:val="en-US"/>
              </w:rPr>
              <w:t xml:space="preserve"> в </w:t>
            </w:r>
            <w:proofErr w:type="spellStart"/>
            <w:r w:rsidR="005A75EA" w:rsidRPr="00D90887">
              <w:rPr>
                <w:lang w:val="en-US"/>
              </w:rPr>
              <w:t>р</w:t>
            </w:r>
            <w:r w:rsidR="005A75EA">
              <w:rPr>
                <w:lang w:val="en-US"/>
              </w:rPr>
              <w:t>азмер</w:t>
            </w:r>
            <w:proofErr w:type="spellEnd"/>
            <w:r w:rsidR="005A75EA">
              <w:rPr>
                <w:lang w:val="en-US"/>
              </w:rPr>
              <w:t xml:space="preserve"> </w:t>
            </w:r>
            <w:proofErr w:type="spellStart"/>
            <w:r w:rsidR="005A75EA">
              <w:rPr>
                <w:lang w:val="en-US"/>
              </w:rPr>
              <w:t>на</w:t>
            </w:r>
            <w:proofErr w:type="spellEnd"/>
            <w:r w:rsidR="005A75EA">
              <w:rPr>
                <w:lang w:val="en-US"/>
              </w:rPr>
              <w:t xml:space="preserve"> </w:t>
            </w:r>
            <w:r w:rsidR="005A75EA">
              <w:rPr>
                <w:b/>
              </w:rPr>
              <w:t>14 081,76</w:t>
            </w:r>
            <w:r w:rsidR="005A75EA" w:rsidRPr="00AF14EB">
              <w:rPr>
                <w:b/>
              </w:rPr>
              <w:t>лв. с ДДС</w:t>
            </w:r>
            <w:r w:rsidR="005A75EA">
              <w:rPr>
                <w:lang w:val="en-US"/>
              </w:rPr>
              <w:t xml:space="preserve"> </w:t>
            </w:r>
            <w:proofErr w:type="spellStart"/>
            <w:r w:rsidR="005A75EA">
              <w:rPr>
                <w:lang w:val="en-US"/>
              </w:rPr>
              <w:t>са</w:t>
            </w:r>
            <w:proofErr w:type="spellEnd"/>
            <w:r w:rsidR="005A75EA">
              <w:rPr>
                <w:lang w:val="en-US"/>
              </w:rPr>
              <w:t xml:space="preserve"> </w:t>
            </w:r>
            <w:proofErr w:type="spellStart"/>
            <w:r w:rsidR="005A75EA">
              <w:rPr>
                <w:lang w:val="en-US"/>
              </w:rPr>
              <w:t>по</w:t>
            </w:r>
            <w:proofErr w:type="spellEnd"/>
            <w:r w:rsidR="005A75EA">
              <w:rPr>
                <w:lang w:val="en-US"/>
              </w:rPr>
              <w:t xml:space="preserve"> </w:t>
            </w:r>
            <w:r w:rsidR="005A75EA">
              <w:t>п</w:t>
            </w:r>
            <w:proofErr w:type="spellStart"/>
            <w:r w:rsidR="005A75EA" w:rsidRPr="00D90887">
              <w:rPr>
                <w:lang w:val="en-US"/>
              </w:rPr>
              <w:t>роект</w:t>
            </w:r>
            <w:proofErr w:type="spellEnd"/>
            <w:r w:rsidR="005A75EA" w:rsidRPr="00752989">
              <w:t>: „Кризисен център на територията на община Русе за жертви на домашно насилие и насилие, основано на полов признак и предоставяне на услуги в него“</w:t>
            </w:r>
            <w:r>
              <w:t xml:space="preserve">, </w:t>
            </w:r>
            <w:r w:rsidR="005A75EA" w:rsidRPr="00752989">
              <w:t xml:space="preserve">Мярка 1: "Услуги за подкрепа на жертвите на домашно насилие и насилие, основано на полов признак", Програма BG 12 “Домашно насилие и насилие, </w:t>
            </w:r>
            <w:r w:rsidR="005A75EA" w:rsidRPr="00752989">
              <w:lastRenderedPageBreak/>
              <w:t>основано на полов признак” в рамките на НФМ 2009-2014</w:t>
            </w:r>
            <w:r w:rsidR="005A75EA">
              <w:rPr>
                <w:lang w:val="en-US"/>
              </w:rPr>
              <w:t>.</w:t>
            </w:r>
          </w:p>
          <w:p w:rsidR="005A75EA" w:rsidRPr="00320B42" w:rsidRDefault="005A75EA" w:rsidP="006B1636">
            <w:pPr>
              <w:jc w:val="both"/>
            </w:pPr>
          </w:p>
        </w:tc>
      </w:tr>
      <w:tr w:rsidR="005A75EA" w:rsidRPr="0060274B" w:rsidTr="00DB539F">
        <w:trPr>
          <w:gridAfter w:val="1"/>
          <w:wAfter w:w="70" w:type="dxa"/>
          <w:trHeight w:val="406"/>
        </w:trPr>
        <w:tc>
          <w:tcPr>
            <w:tcW w:w="10134" w:type="dxa"/>
            <w:gridSpan w:val="17"/>
            <w:tcBorders>
              <w:left w:val="nil"/>
              <w:bottom w:val="single" w:sz="4" w:space="0" w:color="auto"/>
            </w:tcBorders>
            <w:shd w:val="clear" w:color="auto" w:fill="auto"/>
            <w:noWrap/>
            <w:vAlign w:val="bottom"/>
          </w:tcPr>
          <w:p w:rsidR="005A75EA" w:rsidRPr="00674ACC" w:rsidRDefault="00E77FF8" w:rsidP="006B1636">
            <w:pPr>
              <w:rPr>
                <w:color w:val="000000"/>
              </w:rPr>
            </w:pPr>
            <w:r>
              <w:rPr>
                <w:color w:val="000000"/>
                <w:lang w:val="en-US"/>
              </w:rPr>
              <w:lastRenderedPageBreak/>
              <w:t>6</w:t>
            </w:r>
            <w:r w:rsidR="005A75EA" w:rsidRPr="00674ACC">
              <w:rPr>
                <w:color w:val="000000"/>
              </w:rPr>
              <w:t>.</w:t>
            </w:r>
            <w:r>
              <w:rPr>
                <w:color w:val="000000"/>
                <w:lang w:val="en-US"/>
              </w:rPr>
              <w:t xml:space="preserve"> </w:t>
            </w:r>
            <w:r w:rsidR="005A75EA" w:rsidRPr="00674ACC">
              <w:rPr>
                <w:color w:val="000000"/>
              </w:rPr>
              <w:t>Срок за изпълнение:</w:t>
            </w:r>
          </w:p>
        </w:tc>
      </w:tr>
      <w:tr w:rsidR="005A75EA" w:rsidRPr="0060274B" w:rsidTr="00DB539F">
        <w:trPr>
          <w:gridAfter w:val="1"/>
          <w:wAfter w:w="70" w:type="dxa"/>
          <w:trHeight w:val="406"/>
        </w:trPr>
        <w:tc>
          <w:tcPr>
            <w:tcW w:w="10134" w:type="dxa"/>
            <w:gridSpan w:val="17"/>
            <w:tcBorders>
              <w:top w:val="single" w:sz="4" w:space="0" w:color="auto"/>
              <w:left w:val="single" w:sz="4" w:space="0" w:color="auto"/>
              <w:right w:val="single" w:sz="4" w:space="0" w:color="auto"/>
            </w:tcBorders>
            <w:shd w:val="clear" w:color="auto" w:fill="BFBFBF"/>
            <w:noWrap/>
            <w:vAlign w:val="bottom"/>
          </w:tcPr>
          <w:p w:rsidR="005A75EA" w:rsidRDefault="00045F08" w:rsidP="006B1636">
            <w:pPr>
              <w:pStyle w:val="a3"/>
              <w:jc w:val="both"/>
            </w:pPr>
            <w:r>
              <w:t xml:space="preserve">             </w:t>
            </w:r>
            <w:r w:rsidR="005A75EA" w:rsidRPr="00AF14EB">
              <w:t>Доставка на топла храна</w:t>
            </w:r>
            <w:r w:rsidR="005A75EA">
              <w:t xml:space="preserve"> във всеки ден от седмицата.</w:t>
            </w:r>
          </w:p>
          <w:p w:rsidR="005A75EA" w:rsidRPr="00DB539F" w:rsidRDefault="00045F08" w:rsidP="00DB539F">
            <w:pPr>
              <w:tabs>
                <w:tab w:val="left" w:pos="9995"/>
                <w:tab w:val="left" w:pos="10420"/>
              </w:tabs>
              <w:ind w:right="52"/>
              <w:jc w:val="both"/>
              <w:rPr>
                <w:lang w:val="en-US"/>
              </w:rPr>
            </w:pPr>
            <w:r>
              <w:t xml:space="preserve">            </w:t>
            </w:r>
            <w:r w:rsidR="005A75EA" w:rsidRPr="00C1569A">
              <w:t xml:space="preserve">Срокът за изпълнение на договора е от </w:t>
            </w:r>
            <w:r w:rsidR="005A75EA">
              <w:t>01.01.2017г.</w:t>
            </w:r>
            <w:r w:rsidR="005A75EA" w:rsidRPr="00C1569A">
              <w:t xml:space="preserve"> до приключване работата по </w:t>
            </w:r>
            <w:r w:rsidR="005A75EA" w:rsidRPr="00752989">
              <w:t>Проект: „Кризисен център на територията на община Русе за жертви на домашно насилие и насилие, основано на полов признак и предоставяне на услуги в него“</w:t>
            </w:r>
            <w:r>
              <w:t xml:space="preserve"> ,</w:t>
            </w:r>
            <w:r w:rsidR="005A75EA" w:rsidRPr="00752989">
              <w:t>Мярка 1: "Услуги за подкрепа на жертвите на домашно насилие и насилие, основано на полов признак", Програма BG 12 “Домашно насилие и насилие, основано на полов признак” в рамките на НФМ 2009-2014</w:t>
            </w:r>
            <w:r w:rsidR="005A75EA" w:rsidRPr="00C1569A">
              <w:t>,</w:t>
            </w:r>
            <w:r w:rsidR="005A75EA">
              <w:t xml:space="preserve"> което към настоящия момент е 31.03.2017</w:t>
            </w:r>
            <w:r w:rsidR="005A75EA" w:rsidRPr="00C1569A">
              <w:t xml:space="preserve"> година.</w:t>
            </w:r>
            <w:r w:rsidR="005A75EA">
              <w:t xml:space="preserve"> </w:t>
            </w:r>
          </w:p>
        </w:tc>
      </w:tr>
      <w:tr w:rsidR="00DB539F" w:rsidRPr="0060274B" w:rsidTr="00DB539F">
        <w:trPr>
          <w:gridAfter w:val="1"/>
          <w:wAfter w:w="70" w:type="dxa"/>
          <w:trHeight w:val="255"/>
        </w:trPr>
        <w:tc>
          <w:tcPr>
            <w:tcW w:w="2329" w:type="dxa"/>
            <w:gridSpan w:val="2"/>
            <w:tcBorders>
              <w:left w:val="nil"/>
              <w:bottom w:val="nil"/>
              <w:right w:val="nil"/>
            </w:tcBorders>
            <w:shd w:val="clear" w:color="auto" w:fill="auto"/>
            <w:noWrap/>
            <w:vAlign w:val="bottom"/>
          </w:tcPr>
          <w:p w:rsidR="00DB539F" w:rsidRPr="0060274B" w:rsidRDefault="00DB539F" w:rsidP="006B1636">
            <w:pPr>
              <w:rPr>
                <w:color w:val="000000"/>
              </w:rPr>
            </w:pPr>
          </w:p>
        </w:tc>
        <w:tc>
          <w:tcPr>
            <w:tcW w:w="433" w:type="dxa"/>
            <w:gridSpan w:val="2"/>
            <w:tcBorders>
              <w:left w:val="nil"/>
              <w:bottom w:val="nil"/>
              <w:right w:val="nil"/>
            </w:tcBorders>
            <w:shd w:val="clear" w:color="auto" w:fill="auto"/>
            <w:noWrap/>
            <w:vAlign w:val="bottom"/>
          </w:tcPr>
          <w:p w:rsidR="00DB539F" w:rsidRPr="0060274B" w:rsidRDefault="00DB539F" w:rsidP="006B1636">
            <w:pPr>
              <w:rPr>
                <w:color w:val="000000"/>
              </w:rPr>
            </w:pPr>
          </w:p>
        </w:tc>
        <w:tc>
          <w:tcPr>
            <w:tcW w:w="1022" w:type="dxa"/>
            <w:gridSpan w:val="2"/>
            <w:tcBorders>
              <w:left w:val="nil"/>
              <w:bottom w:val="nil"/>
              <w:right w:val="nil"/>
            </w:tcBorders>
            <w:shd w:val="clear" w:color="auto" w:fill="auto"/>
            <w:noWrap/>
            <w:vAlign w:val="bottom"/>
          </w:tcPr>
          <w:p w:rsidR="00DB539F" w:rsidRPr="0060274B" w:rsidRDefault="00DB539F" w:rsidP="006B1636">
            <w:pPr>
              <w:rPr>
                <w:color w:val="000000"/>
              </w:rPr>
            </w:pPr>
          </w:p>
        </w:tc>
        <w:tc>
          <w:tcPr>
            <w:tcW w:w="1022" w:type="dxa"/>
            <w:gridSpan w:val="2"/>
            <w:tcBorders>
              <w:left w:val="nil"/>
              <w:bottom w:val="nil"/>
              <w:right w:val="nil"/>
            </w:tcBorders>
            <w:shd w:val="clear" w:color="auto" w:fill="auto"/>
            <w:noWrap/>
            <w:vAlign w:val="bottom"/>
          </w:tcPr>
          <w:p w:rsidR="00DB539F" w:rsidRPr="0060274B" w:rsidRDefault="00DB539F" w:rsidP="006B1636">
            <w:pPr>
              <w:rPr>
                <w:color w:val="000000"/>
              </w:rPr>
            </w:pPr>
          </w:p>
        </w:tc>
        <w:tc>
          <w:tcPr>
            <w:tcW w:w="1022" w:type="dxa"/>
            <w:gridSpan w:val="2"/>
            <w:tcBorders>
              <w:left w:val="nil"/>
              <w:bottom w:val="nil"/>
              <w:right w:val="nil"/>
            </w:tcBorders>
            <w:shd w:val="clear" w:color="auto" w:fill="auto"/>
            <w:noWrap/>
            <w:vAlign w:val="bottom"/>
          </w:tcPr>
          <w:p w:rsidR="00DB539F" w:rsidRPr="0060274B" w:rsidRDefault="00DB539F" w:rsidP="006B1636">
            <w:pPr>
              <w:rPr>
                <w:color w:val="000000"/>
              </w:rPr>
            </w:pPr>
          </w:p>
        </w:tc>
        <w:tc>
          <w:tcPr>
            <w:tcW w:w="1500" w:type="dxa"/>
            <w:gridSpan w:val="2"/>
            <w:tcBorders>
              <w:left w:val="nil"/>
              <w:bottom w:val="nil"/>
              <w:right w:val="nil"/>
            </w:tcBorders>
            <w:shd w:val="clear" w:color="auto" w:fill="auto"/>
            <w:noWrap/>
            <w:vAlign w:val="bottom"/>
          </w:tcPr>
          <w:p w:rsidR="00DB539F" w:rsidRPr="0060274B" w:rsidRDefault="00DB539F" w:rsidP="006B1636">
            <w:pPr>
              <w:rPr>
                <w:color w:val="000000"/>
              </w:rPr>
            </w:pPr>
          </w:p>
        </w:tc>
        <w:tc>
          <w:tcPr>
            <w:tcW w:w="1575" w:type="dxa"/>
            <w:gridSpan w:val="2"/>
            <w:tcBorders>
              <w:left w:val="nil"/>
              <w:bottom w:val="nil"/>
              <w:right w:val="nil"/>
            </w:tcBorders>
            <w:shd w:val="clear" w:color="auto" w:fill="auto"/>
            <w:noWrap/>
            <w:vAlign w:val="bottom"/>
          </w:tcPr>
          <w:p w:rsidR="00DB539F" w:rsidRPr="0060274B" w:rsidRDefault="00DB539F" w:rsidP="006B1636">
            <w:pPr>
              <w:rPr>
                <w:color w:val="000000"/>
              </w:rPr>
            </w:pPr>
          </w:p>
        </w:tc>
        <w:tc>
          <w:tcPr>
            <w:tcW w:w="1231" w:type="dxa"/>
            <w:gridSpan w:val="3"/>
            <w:tcBorders>
              <w:left w:val="nil"/>
              <w:bottom w:val="nil"/>
              <w:right w:val="nil"/>
            </w:tcBorders>
            <w:shd w:val="clear" w:color="auto" w:fill="auto"/>
            <w:noWrap/>
            <w:vAlign w:val="bottom"/>
          </w:tcPr>
          <w:p w:rsidR="00DB539F" w:rsidRPr="0060274B" w:rsidRDefault="00DB539F" w:rsidP="006B1636">
            <w:pPr>
              <w:rPr>
                <w:color w:val="000000"/>
              </w:rPr>
            </w:pPr>
          </w:p>
        </w:tc>
      </w:tr>
      <w:tr w:rsidR="005A75EA" w:rsidRPr="0060274B" w:rsidTr="005A75EA">
        <w:trPr>
          <w:gridAfter w:val="1"/>
          <w:wAfter w:w="70" w:type="dxa"/>
          <w:trHeight w:val="255"/>
        </w:trPr>
        <w:tc>
          <w:tcPr>
            <w:tcW w:w="10134" w:type="dxa"/>
            <w:gridSpan w:val="17"/>
            <w:tcBorders>
              <w:top w:val="nil"/>
              <w:left w:val="nil"/>
              <w:bottom w:val="single" w:sz="4" w:space="0" w:color="auto"/>
              <w:right w:val="nil"/>
            </w:tcBorders>
            <w:shd w:val="clear" w:color="auto" w:fill="auto"/>
            <w:noWrap/>
            <w:vAlign w:val="bottom"/>
          </w:tcPr>
          <w:p w:rsidR="005A75EA" w:rsidRPr="00C8290A" w:rsidRDefault="00E77FF8" w:rsidP="006B1636">
            <w:r>
              <w:rPr>
                <w:lang w:val="en-US"/>
              </w:rPr>
              <w:t xml:space="preserve">7. </w:t>
            </w:r>
            <w:r w:rsidR="005A75EA" w:rsidRPr="00C8290A">
              <w:t>Изисквания към кандидатите. Квалификационни,</w:t>
            </w:r>
            <w:r w:rsidR="00D8037A">
              <w:t xml:space="preserve"> </w:t>
            </w:r>
            <w:r w:rsidR="005A75EA" w:rsidRPr="00C8290A">
              <w:t>технически и икономически:</w:t>
            </w:r>
          </w:p>
        </w:tc>
      </w:tr>
      <w:tr w:rsidR="005A75EA" w:rsidRPr="0060274B" w:rsidTr="005A75EA">
        <w:trPr>
          <w:gridAfter w:val="1"/>
          <w:wAfter w:w="70" w:type="dxa"/>
          <w:trHeight w:val="332"/>
        </w:trPr>
        <w:tc>
          <w:tcPr>
            <w:tcW w:w="10134" w:type="dxa"/>
            <w:gridSpan w:val="17"/>
            <w:tcBorders>
              <w:top w:val="single" w:sz="4" w:space="0" w:color="auto"/>
              <w:left w:val="single" w:sz="4" w:space="0" w:color="auto"/>
              <w:bottom w:val="single" w:sz="4" w:space="0" w:color="auto"/>
              <w:right w:val="single" w:sz="4" w:space="0" w:color="auto"/>
            </w:tcBorders>
            <w:shd w:val="clear" w:color="auto" w:fill="C0C0C0"/>
            <w:noWrap/>
            <w:vAlign w:val="bottom"/>
          </w:tcPr>
          <w:p w:rsidR="005A75EA" w:rsidRPr="005C7022" w:rsidRDefault="005A75EA" w:rsidP="006B1636">
            <w:pPr>
              <w:contextualSpacing/>
              <w:jc w:val="both"/>
              <w:rPr>
                <w:rFonts w:eastAsia="Verdana"/>
                <w:b/>
                <w:u w:val="single"/>
              </w:rPr>
            </w:pPr>
            <w:r w:rsidRPr="005C7022">
              <w:rPr>
                <w:rFonts w:eastAsia="Verdana"/>
                <w:b/>
                <w:u w:val="single"/>
              </w:rPr>
              <w:t>Икономически изисквания</w:t>
            </w:r>
          </w:p>
          <w:p w:rsidR="005A75EA" w:rsidRDefault="00045F08" w:rsidP="006B1636">
            <w:pPr>
              <w:contextualSpacing/>
              <w:jc w:val="both"/>
              <w:rPr>
                <w:rFonts w:eastAsia="Verdana"/>
              </w:rPr>
            </w:pPr>
            <w:r>
              <w:rPr>
                <w:rFonts w:eastAsia="Verdana"/>
              </w:rPr>
              <w:t xml:space="preserve">         </w:t>
            </w:r>
            <w:r w:rsidR="005A75EA" w:rsidRPr="005C7022">
              <w:rPr>
                <w:rFonts w:eastAsia="Verdana"/>
              </w:rPr>
              <w:t>Възложителят не поставя минимални изисквания за икономическото и финансовото състояние на участника.</w:t>
            </w:r>
          </w:p>
          <w:p w:rsidR="005A75EA" w:rsidRPr="00091BE5" w:rsidRDefault="00045F08" w:rsidP="006B1636">
            <w:pPr>
              <w:tabs>
                <w:tab w:val="left" w:pos="2394"/>
              </w:tabs>
              <w:jc w:val="both"/>
              <w:rPr>
                <w:rFonts w:eastAsia="Verdana"/>
                <w:b/>
              </w:rPr>
            </w:pPr>
            <w:r>
              <w:rPr>
                <w:rFonts w:eastAsia="Verdana"/>
                <w:b/>
              </w:rPr>
              <w:t xml:space="preserve">        </w:t>
            </w:r>
            <w:r w:rsidR="005A75EA" w:rsidRPr="00674ACC">
              <w:rPr>
                <w:rFonts w:eastAsia="Verdana"/>
                <w:b/>
              </w:rPr>
              <w:t xml:space="preserve">Участниците трябва да са изпълнили минимум </w:t>
            </w:r>
            <w:r w:rsidR="005A75EA" w:rsidRPr="00B644A2">
              <w:rPr>
                <w:rFonts w:eastAsia="Verdana"/>
                <w:b/>
              </w:rPr>
              <w:t xml:space="preserve">1 </w:t>
            </w:r>
            <w:proofErr w:type="spellStart"/>
            <w:r w:rsidR="005A75EA" w:rsidRPr="00B644A2">
              <w:rPr>
                <w:rFonts w:eastAsia="Verdana"/>
                <w:b/>
              </w:rPr>
              <w:t>услуг</w:t>
            </w:r>
            <w:proofErr w:type="spellEnd"/>
            <w:r w:rsidR="005A75EA" w:rsidRPr="00B644A2">
              <w:rPr>
                <w:rFonts w:eastAsia="Verdana"/>
                <w:b/>
                <w:lang w:val="en-US"/>
              </w:rPr>
              <w:t>a</w:t>
            </w:r>
            <w:r w:rsidR="005A75EA" w:rsidRPr="00674ACC">
              <w:rPr>
                <w:rFonts w:eastAsia="Verdana"/>
                <w:b/>
              </w:rPr>
              <w:t xml:space="preserve"> в областта на</w:t>
            </w:r>
            <w:r w:rsidR="005A75EA">
              <w:rPr>
                <w:rFonts w:eastAsia="Verdana"/>
                <w:b/>
              </w:rPr>
              <w:t xml:space="preserve"> доставка на готова храна/</w:t>
            </w:r>
            <w:proofErr w:type="spellStart"/>
            <w:r w:rsidR="005A75EA">
              <w:rPr>
                <w:rFonts w:eastAsia="Verdana"/>
                <w:b/>
              </w:rPr>
              <w:t>кетъринг</w:t>
            </w:r>
            <w:proofErr w:type="spellEnd"/>
            <w:r w:rsidR="005A75EA">
              <w:rPr>
                <w:rFonts w:eastAsia="Verdana"/>
                <w:b/>
              </w:rPr>
              <w:t xml:space="preserve"> през последните 3 години считано от подаване на офертата</w:t>
            </w:r>
            <w:r w:rsidR="005A75EA" w:rsidRPr="00B644A2">
              <w:rPr>
                <w:rFonts w:eastAsia="Verdana"/>
                <w:b/>
              </w:rPr>
              <w:t>.</w:t>
            </w:r>
            <w:r w:rsidR="005A75EA" w:rsidRPr="00CE4DA4">
              <w:rPr>
                <w:rFonts w:eastAsia="Verdana"/>
                <w:b/>
              </w:rPr>
              <w:t xml:space="preserve"> </w:t>
            </w:r>
            <w:r w:rsidR="005A75EA" w:rsidRPr="00091BE5">
              <w:rPr>
                <w:rFonts w:eastAsia="Verdana"/>
                <w:b/>
              </w:rPr>
              <w:t>Доказва се чрез представяне на списък на услугите, които са еднакви или сходни с предмета на обществената поръчка, изпълнени през последните три години, считано от датата на подаване на офертата, с посочване на стойностите, датите и получателите, заедно с доказателство за извършената услуга.</w:t>
            </w:r>
          </w:p>
          <w:p w:rsidR="005A75EA" w:rsidRDefault="00045F08" w:rsidP="006B1636">
            <w:pPr>
              <w:tabs>
                <w:tab w:val="left" w:pos="2394"/>
              </w:tabs>
              <w:jc w:val="both"/>
              <w:rPr>
                <w:rFonts w:eastAsia="Verdana"/>
                <w:b/>
              </w:rPr>
            </w:pPr>
            <w:r>
              <w:rPr>
                <w:rFonts w:eastAsia="Verdana"/>
                <w:b/>
              </w:rPr>
              <w:t xml:space="preserve">        </w:t>
            </w:r>
            <w:r w:rsidR="005A75EA" w:rsidRPr="00441A1D">
              <w:rPr>
                <w:rFonts w:eastAsia="Verdana"/>
                <w:b/>
              </w:rPr>
              <w:t>Доказателства за извършената услуга –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p>
          <w:p w:rsidR="005A75EA" w:rsidRPr="0060274B" w:rsidRDefault="005A75EA" w:rsidP="006B1636">
            <w:pPr>
              <w:tabs>
                <w:tab w:val="left" w:pos="2394"/>
              </w:tabs>
              <w:jc w:val="both"/>
            </w:pPr>
          </w:p>
        </w:tc>
      </w:tr>
      <w:tr w:rsidR="005A75EA" w:rsidRPr="0060274B" w:rsidTr="00DB539F">
        <w:trPr>
          <w:gridAfter w:val="1"/>
          <w:wAfter w:w="70" w:type="dxa"/>
          <w:trHeight w:val="255"/>
        </w:trPr>
        <w:tc>
          <w:tcPr>
            <w:tcW w:w="5828" w:type="dxa"/>
            <w:gridSpan w:val="10"/>
            <w:tcBorders>
              <w:top w:val="nil"/>
              <w:left w:val="nil"/>
              <w:right w:val="nil"/>
            </w:tcBorders>
            <w:shd w:val="clear" w:color="auto" w:fill="auto"/>
            <w:noWrap/>
            <w:vAlign w:val="bottom"/>
          </w:tcPr>
          <w:p w:rsidR="005A75EA" w:rsidRPr="0060274B" w:rsidRDefault="005A75EA" w:rsidP="006B1636">
            <w:pPr>
              <w:rPr>
                <w:color w:val="000000"/>
              </w:rPr>
            </w:pPr>
          </w:p>
        </w:tc>
        <w:tc>
          <w:tcPr>
            <w:tcW w:w="1500" w:type="dxa"/>
            <w:gridSpan w:val="2"/>
            <w:tcBorders>
              <w:top w:val="nil"/>
              <w:left w:val="nil"/>
              <w:right w:val="nil"/>
            </w:tcBorders>
            <w:shd w:val="clear" w:color="auto" w:fill="auto"/>
            <w:noWrap/>
            <w:vAlign w:val="bottom"/>
          </w:tcPr>
          <w:p w:rsidR="005A75EA" w:rsidRPr="0060274B" w:rsidRDefault="005A75EA" w:rsidP="006B1636">
            <w:pPr>
              <w:rPr>
                <w:color w:val="000000"/>
              </w:rPr>
            </w:pPr>
          </w:p>
        </w:tc>
        <w:tc>
          <w:tcPr>
            <w:tcW w:w="1575" w:type="dxa"/>
            <w:gridSpan w:val="2"/>
            <w:tcBorders>
              <w:top w:val="nil"/>
              <w:left w:val="nil"/>
              <w:right w:val="nil"/>
            </w:tcBorders>
            <w:shd w:val="clear" w:color="auto" w:fill="auto"/>
            <w:noWrap/>
            <w:vAlign w:val="bottom"/>
          </w:tcPr>
          <w:p w:rsidR="005A75EA" w:rsidRPr="0060274B" w:rsidRDefault="005A75EA" w:rsidP="006B1636">
            <w:pPr>
              <w:rPr>
                <w:color w:val="000000"/>
              </w:rPr>
            </w:pPr>
          </w:p>
        </w:tc>
        <w:tc>
          <w:tcPr>
            <w:tcW w:w="1231" w:type="dxa"/>
            <w:gridSpan w:val="3"/>
            <w:tcBorders>
              <w:top w:val="nil"/>
              <w:left w:val="nil"/>
              <w:right w:val="nil"/>
            </w:tcBorders>
            <w:shd w:val="clear" w:color="auto" w:fill="auto"/>
            <w:noWrap/>
            <w:vAlign w:val="bottom"/>
          </w:tcPr>
          <w:p w:rsidR="005A75EA" w:rsidRPr="0060274B" w:rsidRDefault="005A75EA" w:rsidP="006B1636">
            <w:pPr>
              <w:rPr>
                <w:color w:val="000000"/>
              </w:rPr>
            </w:pPr>
          </w:p>
        </w:tc>
      </w:tr>
      <w:tr w:rsidR="00755E57" w:rsidRPr="0060274B" w:rsidTr="00DB539F">
        <w:trPr>
          <w:gridAfter w:val="1"/>
          <w:wAfter w:w="70" w:type="dxa"/>
          <w:trHeight w:val="255"/>
        </w:trPr>
        <w:tc>
          <w:tcPr>
            <w:tcW w:w="5828" w:type="dxa"/>
            <w:gridSpan w:val="10"/>
            <w:tcBorders>
              <w:left w:val="nil"/>
              <w:bottom w:val="single" w:sz="4" w:space="0" w:color="auto"/>
              <w:right w:val="nil"/>
            </w:tcBorders>
            <w:shd w:val="clear" w:color="auto" w:fill="auto"/>
            <w:noWrap/>
            <w:vAlign w:val="bottom"/>
          </w:tcPr>
          <w:p w:rsidR="00755E57" w:rsidRPr="0060274B" w:rsidRDefault="00E77FF8" w:rsidP="006B1636">
            <w:pPr>
              <w:rPr>
                <w:color w:val="000000"/>
              </w:rPr>
            </w:pPr>
            <w:r>
              <w:rPr>
                <w:color w:val="000000"/>
                <w:lang w:val="en-US"/>
              </w:rPr>
              <w:t>8</w:t>
            </w:r>
            <w:r w:rsidR="00755E57" w:rsidRPr="00755E57">
              <w:rPr>
                <w:color w:val="000000"/>
              </w:rPr>
              <w:t>.</w:t>
            </w:r>
            <w:r>
              <w:rPr>
                <w:color w:val="000000"/>
                <w:lang w:val="en-US"/>
              </w:rPr>
              <w:t xml:space="preserve"> </w:t>
            </w:r>
            <w:r w:rsidR="00755E57" w:rsidRPr="00755E57">
              <w:rPr>
                <w:color w:val="000000"/>
              </w:rPr>
              <w:t>Начин за образуване на предлаганата цена</w:t>
            </w:r>
          </w:p>
        </w:tc>
        <w:tc>
          <w:tcPr>
            <w:tcW w:w="1500" w:type="dxa"/>
            <w:gridSpan w:val="2"/>
            <w:tcBorders>
              <w:left w:val="nil"/>
              <w:bottom w:val="single" w:sz="4" w:space="0" w:color="auto"/>
              <w:right w:val="nil"/>
            </w:tcBorders>
            <w:shd w:val="clear" w:color="auto" w:fill="auto"/>
            <w:noWrap/>
            <w:vAlign w:val="bottom"/>
          </w:tcPr>
          <w:p w:rsidR="00755E57" w:rsidRPr="0060274B" w:rsidRDefault="00755E57" w:rsidP="006B1636">
            <w:pPr>
              <w:rPr>
                <w:color w:val="000000"/>
              </w:rPr>
            </w:pPr>
          </w:p>
        </w:tc>
        <w:tc>
          <w:tcPr>
            <w:tcW w:w="1575" w:type="dxa"/>
            <w:gridSpan w:val="2"/>
            <w:tcBorders>
              <w:left w:val="nil"/>
              <w:bottom w:val="single" w:sz="4" w:space="0" w:color="auto"/>
              <w:right w:val="nil"/>
            </w:tcBorders>
            <w:shd w:val="clear" w:color="auto" w:fill="auto"/>
            <w:noWrap/>
            <w:vAlign w:val="bottom"/>
          </w:tcPr>
          <w:p w:rsidR="00755E57" w:rsidRPr="0060274B" w:rsidRDefault="00755E57" w:rsidP="006B1636">
            <w:pPr>
              <w:rPr>
                <w:color w:val="000000"/>
              </w:rPr>
            </w:pPr>
          </w:p>
        </w:tc>
        <w:tc>
          <w:tcPr>
            <w:tcW w:w="1231" w:type="dxa"/>
            <w:gridSpan w:val="3"/>
            <w:tcBorders>
              <w:left w:val="nil"/>
              <w:bottom w:val="single" w:sz="4" w:space="0" w:color="auto"/>
              <w:right w:val="nil"/>
            </w:tcBorders>
            <w:shd w:val="clear" w:color="auto" w:fill="auto"/>
            <w:noWrap/>
            <w:vAlign w:val="bottom"/>
          </w:tcPr>
          <w:p w:rsidR="00755E57" w:rsidRPr="0060274B" w:rsidRDefault="00755E57" w:rsidP="006B1636">
            <w:pPr>
              <w:rPr>
                <w:color w:val="000000"/>
              </w:rPr>
            </w:pPr>
          </w:p>
        </w:tc>
      </w:tr>
      <w:tr w:rsidR="005A75EA" w:rsidRPr="0060274B" w:rsidTr="00755E57">
        <w:trPr>
          <w:gridAfter w:val="1"/>
          <w:wAfter w:w="70" w:type="dxa"/>
          <w:trHeight w:val="514"/>
        </w:trPr>
        <w:tc>
          <w:tcPr>
            <w:tcW w:w="10134" w:type="dxa"/>
            <w:gridSpan w:val="17"/>
            <w:tcBorders>
              <w:top w:val="single" w:sz="4" w:space="0" w:color="auto"/>
              <w:left w:val="single" w:sz="4" w:space="0" w:color="auto"/>
              <w:bottom w:val="single" w:sz="4" w:space="0" w:color="auto"/>
              <w:right w:val="single" w:sz="4" w:space="0" w:color="auto"/>
            </w:tcBorders>
            <w:shd w:val="clear" w:color="auto" w:fill="C0C0C0"/>
            <w:noWrap/>
          </w:tcPr>
          <w:p w:rsidR="005A75EA" w:rsidRDefault="00D8037A" w:rsidP="006B1636">
            <w:pPr>
              <w:jc w:val="both"/>
            </w:pPr>
            <w:r>
              <w:t xml:space="preserve">               </w:t>
            </w:r>
            <w:r w:rsidR="005A75EA">
              <w:t>Участниците следва да предложат единична цена за 1 (една) храна на база пълен пансион (</w:t>
            </w:r>
            <w:proofErr w:type="spellStart"/>
            <w:r w:rsidR="005A75EA">
              <w:t>храноден</w:t>
            </w:r>
            <w:proofErr w:type="spellEnd"/>
            <w:r w:rsidR="005A75EA">
              <w:t xml:space="preserve">)  на 1 (един) човек. която не трябва да надхвърля 9,77 лв. (девет лв. и 77ст ) с включен ДДС. Доставката на храната до кризисния център е включена в цената. </w:t>
            </w:r>
            <w:r w:rsidR="005A75EA" w:rsidRPr="002E1320">
              <w:t>Обща цена за изпълнение предмета на позицията</w:t>
            </w:r>
            <w:r w:rsidR="005A75EA">
              <w:t xml:space="preserve"> не може да надхвърли </w:t>
            </w:r>
            <w:r w:rsidR="005A75EA">
              <w:rPr>
                <w:b/>
              </w:rPr>
              <w:t>14 081,76</w:t>
            </w:r>
            <w:r w:rsidR="00F147E7">
              <w:rPr>
                <w:b/>
                <w:lang w:val="en-US"/>
              </w:rPr>
              <w:t xml:space="preserve"> </w:t>
            </w:r>
            <w:r w:rsidR="005A75EA" w:rsidRPr="00AF14EB">
              <w:rPr>
                <w:b/>
              </w:rPr>
              <w:t xml:space="preserve">лв. </w:t>
            </w:r>
            <w:r w:rsidR="005A75EA">
              <w:rPr>
                <w:b/>
              </w:rPr>
              <w:t>(четиринадесет хиляди осемдесет един лв. и 76</w:t>
            </w:r>
            <w:r w:rsidR="00F147E7">
              <w:rPr>
                <w:b/>
                <w:lang w:val="en-US"/>
              </w:rPr>
              <w:t xml:space="preserve"> </w:t>
            </w:r>
            <w:r w:rsidR="005A75EA">
              <w:rPr>
                <w:b/>
              </w:rPr>
              <w:t xml:space="preserve">ст.) </w:t>
            </w:r>
            <w:r w:rsidR="005A75EA" w:rsidRPr="00AF14EB">
              <w:rPr>
                <w:b/>
              </w:rPr>
              <w:t>с ДДС</w:t>
            </w:r>
            <w:r w:rsidR="005A75EA">
              <w:t xml:space="preserve">. </w:t>
            </w:r>
          </w:p>
          <w:p w:rsidR="005A75EA" w:rsidRPr="00416DA2" w:rsidRDefault="005A75EA" w:rsidP="006B1636">
            <w:pPr>
              <w:jc w:val="both"/>
            </w:pPr>
            <w:bookmarkStart w:id="0" w:name="_GoBack"/>
            <w:bookmarkEnd w:id="0"/>
          </w:p>
        </w:tc>
      </w:tr>
      <w:tr w:rsidR="005A75EA" w:rsidRPr="0060274B" w:rsidTr="00DB539F">
        <w:trPr>
          <w:gridAfter w:val="1"/>
          <w:wAfter w:w="70" w:type="dxa"/>
          <w:trHeight w:val="255"/>
        </w:trPr>
        <w:tc>
          <w:tcPr>
            <w:tcW w:w="2329" w:type="dxa"/>
            <w:gridSpan w:val="2"/>
            <w:tcBorders>
              <w:top w:val="single" w:sz="4" w:space="0" w:color="auto"/>
              <w:left w:val="nil"/>
              <w:right w:val="nil"/>
            </w:tcBorders>
            <w:shd w:val="clear" w:color="auto" w:fill="auto"/>
            <w:noWrap/>
            <w:vAlign w:val="bottom"/>
          </w:tcPr>
          <w:p w:rsidR="005A75EA" w:rsidRPr="0060274B" w:rsidRDefault="00D8037A" w:rsidP="006B1636">
            <w:pPr>
              <w:rPr>
                <w:color w:val="000000"/>
              </w:rPr>
            </w:pPr>
            <w:r>
              <w:rPr>
                <w:color w:val="000000"/>
              </w:rPr>
              <w:t xml:space="preserve">      </w:t>
            </w:r>
          </w:p>
        </w:tc>
        <w:tc>
          <w:tcPr>
            <w:tcW w:w="433" w:type="dxa"/>
            <w:gridSpan w:val="2"/>
            <w:tcBorders>
              <w:top w:val="single" w:sz="4" w:space="0" w:color="auto"/>
              <w:left w:val="nil"/>
              <w:right w:val="nil"/>
            </w:tcBorders>
            <w:shd w:val="clear" w:color="auto" w:fill="auto"/>
            <w:noWrap/>
            <w:vAlign w:val="bottom"/>
          </w:tcPr>
          <w:p w:rsidR="005A75EA" w:rsidRPr="0060274B" w:rsidRDefault="005A75EA" w:rsidP="006B1636">
            <w:pPr>
              <w:rPr>
                <w:color w:val="000000"/>
              </w:rPr>
            </w:pPr>
          </w:p>
        </w:tc>
        <w:tc>
          <w:tcPr>
            <w:tcW w:w="1022" w:type="dxa"/>
            <w:gridSpan w:val="2"/>
            <w:tcBorders>
              <w:top w:val="single" w:sz="4" w:space="0" w:color="auto"/>
              <w:left w:val="nil"/>
              <w:right w:val="nil"/>
            </w:tcBorders>
            <w:shd w:val="clear" w:color="auto" w:fill="auto"/>
            <w:noWrap/>
            <w:vAlign w:val="bottom"/>
          </w:tcPr>
          <w:p w:rsidR="005A75EA" w:rsidRPr="0060274B" w:rsidRDefault="005A75EA" w:rsidP="006B1636">
            <w:pPr>
              <w:rPr>
                <w:color w:val="000000"/>
              </w:rPr>
            </w:pPr>
          </w:p>
        </w:tc>
        <w:tc>
          <w:tcPr>
            <w:tcW w:w="1022" w:type="dxa"/>
            <w:gridSpan w:val="2"/>
            <w:tcBorders>
              <w:top w:val="single" w:sz="4" w:space="0" w:color="auto"/>
              <w:left w:val="nil"/>
              <w:right w:val="nil"/>
            </w:tcBorders>
            <w:shd w:val="clear" w:color="auto" w:fill="auto"/>
            <w:noWrap/>
            <w:vAlign w:val="bottom"/>
          </w:tcPr>
          <w:p w:rsidR="005A75EA" w:rsidRPr="0060274B" w:rsidRDefault="005A75EA" w:rsidP="006B1636">
            <w:pPr>
              <w:rPr>
                <w:color w:val="000000"/>
              </w:rPr>
            </w:pPr>
          </w:p>
        </w:tc>
        <w:tc>
          <w:tcPr>
            <w:tcW w:w="1022" w:type="dxa"/>
            <w:gridSpan w:val="2"/>
            <w:tcBorders>
              <w:top w:val="single" w:sz="4" w:space="0" w:color="auto"/>
              <w:left w:val="nil"/>
              <w:right w:val="nil"/>
            </w:tcBorders>
            <w:shd w:val="clear" w:color="auto" w:fill="auto"/>
            <w:noWrap/>
            <w:vAlign w:val="bottom"/>
          </w:tcPr>
          <w:p w:rsidR="005A75EA" w:rsidRPr="0060274B" w:rsidRDefault="005A75EA" w:rsidP="006B1636">
            <w:pPr>
              <w:rPr>
                <w:color w:val="000000"/>
              </w:rPr>
            </w:pPr>
          </w:p>
        </w:tc>
        <w:tc>
          <w:tcPr>
            <w:tcW w:w="1500" w:type="dxa"/>
            <w:gridSpan w:val="2"/>
            <w:tcBorders>
              <w:top w:val="single" w:sz="4" w:space="0" w:color="auto"/>
              <w:left w:val="nil"/>
              <w:right w:val="nil"/>
            </w:tcBorders>
            <w:shd w:val="clear" w:color="auto" w:fill="auto"/>
            <w:noWrap/>
            <w:vAlign w:val="bottom"/>
          </w:tcPr>
          <w:p w:rsidR="005A75EA" w:rsidRPr="0060274B" w:rsidRDefault="005A75EA" w:rsidP="006B1636">
            <w:pPr>
              <w:rPr>
                <w:color w:val="000000"/>
              </w:rPr>
            </w:pPr>
          </w:p>
        </w:tc>
        <w:tc>
          <w:tcPr>
            <w:tcW w:w="1575" w:type="dxa"/>
            <w:gridSpan w:val="2"/>
            <w:tcBorders>
              <w:top w:val="single" w:sz="4" w:space="0" w:color="auto"/>
              <w:left w:val="nil"/>
              <w:right w:val="nil"/>
            </w:tcBorders>
            <w:shd w:val="clear" w:color="auto" w:fill="auto"/>
            <w:noWrap/>
            <w:vAlign w:val="bottom"/>
          </w:tcPr>
          <w:p w:rsidR="005A75EA" w:rsidRPr="0060274B" w:rsidRDefault="005A75EA" w:rsidP="006B1636">
            <w:pPr>
              <w:rPr>
                <w:color w:val="000000"/>
              </w:rPr>
            </w:pPr>
          </w:p>
        </w:tc>
        <w:tc>
          <w:tcPr>
            <w:tcW w:w="1231" w:type="dxa"/>
            <w:gridSpan w:val="3"/>
            <w:tcBorders>
              <w:top w:val="single" w:sz="4" w:space="0" w:color="auto"/>
              <w:left w:val="nil"/>
              <w:right w:val="nil"/>
            </w:tcBorders>
            <w:shd w:val="clear" w:color="auto" w:fill="auto"/>
            <w:noWrap/>
            <w:vAlign w:val="bottom"/>
          </w:tcPr>
          <w:p w:rsidR="005A75EA" w:rsidRPr="0060274B" w:rsidRDefault="005A75EA" w:rsidP="006B1636">
            <w:pPr>
              <w:rPr>
                <w:color w:val="000000"/>
              </w:rPr>
            </w:pPr>
          </w:p>
        </w:tc>
      </w:tr>
      <w:tr w:rsidR="005A75EA" w:rsidRPr="0060274B" w:rsidTr="00DB539F">
        <w:trPr>
          <w:gridAfter w:val="1"/>
          <w:wAfter w:w="70" w:type="dxa"/>
          <w:trHeight w:val="255"/>
        </w:trPr>
        <w:tc>
          <w:tcPr>
            <w:tcW w:w="7328" w:type="dxa"/>
            <w:gridSpan w:val="12"/>
            <w:tcBorders>
              <w:left w:val="nil"/>
              <w:bottom w:val="single" w:sz="4" w:space="0" w:color="auto"/>
              <w:right w:val="nil"/>
            </w:tcBorders>
            <w:shd w:val="clear" w:color="auto" w:fill="auto"/>
            <w:noWrap/>
            <w:vAlign w:val="bottom"/>
          </w:tcPr>
          <w:p w:rsidR="005A75EA" w:rsidRPr="0060274B" w:rsidRDefault="00E77FF8" w:rsidP="006B1636">
            <w:pPr>
              <w:rPr>
                <w:color w:val="000000"/>
              </w:rPr>
            </w:pPr>
            <w:r>
              <w:rPr>
                <w:color w:val="000000"/>
                <w:lang w:val="en-US"/>
              </w:rPr>
              <w:t>9</w:t>
            </w:r>
            <w:r w:rsidR="005A75EA">
              <w:rPr>
                <w:color w:val="000000"/>
              </w:rPr>
              <w:t>.</w:t>
            </w:r>
            <w:r>
              <w:rPr>
                <w:color w:val="000000"/>
                <w:lang w:val="en-US"/>
              </w:rPr>
              <w:t xml:space="preserve"> </w:t>
            </w:r>
            <w:r w:rsidR="005A75EA">
              <w:rPr>
                <w:color w:val="000000"/>
              </w:rPr>
              <w:t>Начин на плащане (</w:t>
            </w:r>
            <w:r w:rsidR="005A75EA" w:rsidRPr="0060274B">
              <w:rPr>
                <w:color w:val="000000"/>
              </w:rPr>
              <w:t>аванс</w:t>
            </w:r>
            <w:proofErr w:type="gramStart"/>
            <w:r w:rsidR="005A75EA" w:rsidRPr="0060274B">
              <w:rPr>
                <w:color w:val="000000"/>
              </w:rPr>
              <w:t>,разсрочено</w:t>
            </w:r>
            <w:proofErr w:type="gramEnd"/>
            <w:r w:rsidR="005A75EA" w:rsidRPr="0060274B">
              <w:rPr>
                <w:color w:val="000000"/>
              </w:rPr>
              <w:t>,</w:t>
            </w:r>
            <w:r w:rsidR="005A75EA">
              <w:rPr>
                <w:color w:val="000000"/>
              </w:rPr>
              <w:t xml:space="preserve"> по банков път и др.)</w:t>
            </w:r>
          </w:p>
        </w:tc>
        <w:tc>
          <w:tcPr>
            <w:tcW w:w="1575" w:type="dxa"/>
            <w:gridSpan w:val="2"/>
            <w:tcBorders>
              <w:left w:val="nil"/>
              <w:bottom w:val="single" w:sz="4" w:space="0" w:color="auto"/>
              <w:right w:val="nil"/>
            </w:tcBorders>
            <w:shd w:val="clear" w:color="auto" w:fill="auto"/>
            <w:noWrap/>
            <w:vAlign w:val="bottom"/>
          </w:tcPr>
          <w:p w:rsidR="005A75EA" w:rsidRPr="0060274B" w:rsidRDefault="005A75EA" w:rsidP="006B1636">
            <w:pPr>
              <w:rPr>
                <w:color w:val="000000"/>
              </w:rPr>
            </w:pPr>
          </w:p>
        </w:tc>
        <w:tc>
          <w:tcPr>
            <w:tcW w:w="1231" w:type="dxa"/>
            <w:gridSpan w:val="3"/>
            <w:tcBorders>
              <w:left w:val="nil"/>
              <w:bottom w:val="single" w:sz="4" w:space="0" w:color="auto"/>
              <w:right w:val="nil"/>
            </w:tcBorders>
            <w:shd w:val="clear" w:color="auto" w:fill="auto"/>
            <w:noWrap/>
            <w:vAlign w:val="bottom"/>
          </w:tcPr>
          <w:p w:rsidR="005A75EA" w:rsidRPr="0060274B" w:rsidRDefault="005A75EA" w:rsidP="006B1636">
            <w:pPr>
              <w:rPr>
                <w:color w:val="000000"/>
              </w:rPr>
            </w:pPr>
          </w:p>
        </w:tc>
      </w:tr>
      <w:tr w:rsidR="005A75EA" w:rsidRPr="0060274B" w:rsidTr="005A75EA">
        <w:trPr>
          <w:gridAfter w:val="1"/>
          <w:wAfter w:w="70" w:type="dxa"/>
          <w:trHeight w:val="520"/>
        </w:trPr>
        <w:tc>
          <w:tcPr>
            <w:tcW w:w="10134" w:type="dxa"/>
            <w:gridSpan w:val="17"/>
            <w:tcBorders>
              <w:top w:val="single" w:sz="4" w:space="0" w:color="auto"/>
              <w:left w:val="single" w:sz="4" w:space="0" w:color="auto"/>
              <w:bottom w:val="single" w:sz="4" w:space="0" w:color="auto"/>
              <w:right w:val="single" w:sz="4" w:space="0" w:color="auto"/>
            </w:tcBorders>
            <w:shd w:val="clear" w:color="auto" w:fill="C0C0C0"/>
            <w:noWrap/>
            <w:vAlign w:val="bottom"/>
          </w:tcPr>
          <w:p w:rsidR="005A75EA" w:rsidRPr="00FA70F1" w:rsidRDefault="005A75EA" w:rsidP="006B1636">
            <w:pPr>
              <w:ind w:firstLine="709"/>
              <w:jc w:val="both"/>
              <w:rPr>
                <w:spacing w:val="-4"/>
              </w:rPr>
            </w:pPr>
            <w:r w:rsidRPr="00FA70F1">
              <w:rPr>
                <w:spacing w:val="-4"/>
              </w:rPr>
              <w:t>Договорената цена е окончателна, валидна и неподлежаща на промяна до пълното изпълнение на предмета на договора. Плащанията ще се извършват по банков път след представяне на фактура в оригинал</w:t>
            </w:r>
            <w:r>
              <w:rPr>
                <w:spacing w:val="-4"/>
              </w:rPr>
              <w:t xml:space="preserve"> и приемо-предавателен протокол</w:t>
            </w:r>
            <w:r w:rsidRPr="00FA70F1">
              <w:rPr>
                <w:spacing w:val="-4"/>
              </w:rPr>
              <w:t>.</w:t>
            </w:r>
          </w:p>
          <w:p w:rsidR="005A75EA" w:rsidRPr="00FA70F1" w:rsidRDefault="005A75EA" w:rsidP="006B1636">
            <w:pPr>
              <w:ind w:firstLine="709"/>
              <w:jc w:val="both"/>
              <w:rPr>
                <w:spacing w:val="-4"/>
              </w:rPr>
            </w:pPr>
            <w:r w:rsidRPr="00FA70F1">
              <w:rPr>
                <w:spacing w:val="-4"/>
              </w:rPr>
              <w:t>За извършване на плащанията ИЗПЪЛНИТЕЛЯТ изготвя фактура, която следва да съдържа следната задължителна информация:</w:t>
            </w:r>
          </w:p>
          <w:p w:rsidR="005A75EA" w:rsidRPr="00FA70F1" w:rsidRDefault="005A75EA" w:rsidP="006B1636">
            <w:pPr>
              <w:ind w:firstLine="709"/>
              <w:jc w:val="both"/>
              <w:rPr>
                <w:spacing w:val="-4"/>
              </w:rPr>
            </w:pPr>
            <w:r w:rsidRPr="00FA70F1">
              <w:rPr>
                <w:spacing w:val="-4"/>
              </w:rPr>
              <w:t>Получател: Община Русе</w:t>
            </w:r>
          </w:p>
          <w:p w:rsidR="005A75EA" w:rsidRPr="00FA70F1" w:rsidRDefault="005A75EA" w:rsidP="006B1636">
            <w:pPr>
              <w:ind w:firstLine="709"/>
              <w:jc w:val="both"/>
              <w:rPr>
                <w:spacing w:val="-4"/>
              </w:rPr>
            </w:pPr>
            <w:r w:rsidRPr="00FA70F1">
              <w:rPr>
                <w:spacing w:val="-4"/>
              </w:rPr>
              <w:t>Адрес: пл. Свобода 6</w:t>
            </w:r>
          </w:p>
          <w:p w:rsidR="005A75EA" w:rsidRPr="00FA70F1" w:rsidRDefault="005A75EA" w:rsidP="006B1636">
            <w:pPr>
              <w:ind w:firstLine="709"/>
              <w:jc w:val="both"/>
              <w:rPr>
                <w:spacing w:val="-4"/>
              </w:rPr>
            </w:pPr>
            <w:r w:rsidRPr="00FA70F1">
              <w:rPr>
                <w:spacing w:val="-4"/>
              </w:rPr>
              <w:t>ЕИК 000530632</w:t>
            </w:r>
          </w:p>
          <w:p w:rsidR="005A75EA" w:rsidRPr="00FA70F1" w:rsidRDefault="005A75EA" w:rsidP="006B1636">
            <w:pPr>
              <w:ind w:firstLine="709"/>
              <w:jc w:val="both"/>
              <w:rPr>
                <w:spacing w:val="-4"/>
              </w:rPr>
            </w:pPr>
            <w:r w:rsidRPr="00FA70F1">
              <w:rPr>
                <w:spacing w:val="-4"/>
              </w:rPr>
              <w:t xml:space="preserve">Получил фактурата: </w:t>
            </w:r>
            <w:r>
              <w:rPr>
                <w:spacing w:val="-4"/>
              </w:rPr>
              <w:t>Спасимир Димитров</w:t>
            </w:r>
            <w:r w:rsidRPr="00FA70F1">
              <w:rPr>
                <w:spacing w:val="-4"/>
              </w:rPr>
              <w:t xml:space="preserve"> - Ръководител на проекта</w:t>
            </w:r>
          </w:p>
          <w:p w:rsidR="005A75EA" w:rsidRPr="00FA70F1" w:rsidRDefault="005A75EA" w:rsidP="006B1636">
            <w:pPr>
              <w:ind w:firstLine="709"/>
              <w:jc w:val="both"/>
              <w:rPr>
                <w:spacing w:val="-4"/>
              </w:rPr>
            </w:pPr>
            <w:r w:rsidRPr="00FA70F1">
              <w:rPr>
                <w:spacing w:val="-4"/>
              </w:rPr>
              <w:t>Номер на документа, дата, място</w:t>
            </w:r>
          </w:p>
          <w:p w:rsidR="005A75EA" w:rsidRPr="00336F55" w:rsidRDefault="005A75EA" w:rsidP="006B1636">
            <w:pPr>
              <w:ind w:firstLine="709"/>
              <w:jc w:val="both"/>
            </w:pPr>
            <w:r w:rsidRPr="00FA70F1">
              <w:rPr>
                <w:spacing w:val="-4"/>
              </w:rPr>
              <w:t xml:space="preserve">В описателната част на </w:t>
            </w:r>
            <w:proofErr w:type="spellStart"/>
            <w:r w:rsidRPr="00FA70F1">
              <w:rPr>
                <w:spacing w:val="-4"/>
              </w:rPr>
              <w:t>разходооправдателния</w:t>
            </w:r>
            <w:proofErr w:type="spellEnd"/>
            <w:r w:rsidRPr="00FA70F1">
              <w:rPr>
                <w:spacing w:val="-4"/>
              </w:rPr>
              <w:t xml:space="preserve"> документ следва да се впише следният текст: </w:t>
            </w:r>
            <w:r w:rsidRPr="00336F55">
              <w:rPr>
                <w:i/>
              </w:rPr>
              <w:t>”</w:t>
            </w:r>
            <w:r>
              <w:rPr>
                <w:rFonts w:eastAsia="ArialNarrow-Bold"/>
                <w:bCs/>
                <w:i/>
              </w:rPr>
              <w:t xml:space="preserve">Разходът е по проект </w:t>
            </w:r>
            <w:r w:rsidRPr="00336F55">
              <w:t>„</w:t>
            </w:r>
            <w:r w:rsidRPr="00336F55">
              <w:rPr>
                <w:i/>
              </w:rPr>
              <w:t>Кризисен център на територията на Община Русе за жертви на домашно насилие и насилие, основано на полов признак и предоставяне на услуги в него“</w:t>
            </w:r>
            <w:r>
              <w:rPr>
                <w:i/>
              </w:rPr>
              <w:t xml:space="preserve">, финансиран по договор за БФП </w:t>
            </w:r>
            <w:r w:rsidRPr="00336F55">
              <w:rPr>
                <w:rFonts w:eastAsia="ArialNarrow-Bold"/>
                <w:bCs/>
                <w:i/>
              </w:rPr>
              <w:t xml:space="preserve"> </w:t>
            </w:r>
            <w:r w:rsidRPr="00336F55">
              <w:t xml:space="preserve">№ 812108-59 от 18.08.2015 год., </w:t>
            </w:r>
            <w:r>
              <w:rPr>
                <w:i/>
                <w:iCs/>
              </w:rPr>
              <w:t xml:space="preserve">Програма BG12 на НФМ 2009 – </w:t>
            </w:r>
            <w:r>
              <w:rPr>
                <w:i/>
                <w:iCs/>
              </w:rPr>
              <w:lastRenderedPageBreak/>
              <w:t>2014.</w:t>
            </w:r>
          </w:p>
          <w:p w:rsidR="005A75EA" w:rsidRDefault="005A75EA" w:rsidP="006B1636">
            <w:pPr>
              <w:ind w:firstLine="709"/>
              <w:jc w:val="both"/>
              <w:rPr>
                <w:spacing w:val="-4"/>
              </w:rPr>
            </w:pPr>
            <w:r w:rsidRPr="00FA70F1">
              <w:rPr>
                <w:spacing w:val="-4"/>
              </w:rPr>
              <w:t>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5A75EA" w:rsidRDefault="005A75EA" w:rsidP="006B1636">
            <w:pPr>
              <w:ind w:firstLine="709"/>
              <w:jc w:val="both"/>
              <w:rPr>
                <w:spacing w:val="-4"/>
              </w:rPr>
            </w:pPr>
          </w:p>
          <w:p w:rsidR="005A75EA" w:rsidRPr="0060274B" w:rsidRDefault="005A75EA" w:rsidP="006B1636">
            <w:pPr>
              <w:ind w:firstLine="709"/>
              <w:jc w:val="both"/>
              <w:rPr>
                <w:spacing w:val="-4"/>
              </w:rPr>
            </w:pPr>
          </w:p>
        </w:tc>
      </w:tr>
      <w:tr w:rsidR="00755E57" w:rsidRPr="0060274B" w:rsidTr="00755E57">
        <w:trPr>
          <w:gridAfter w:val="1"/>
          <w:wAfter w:w="70" w:type="dxa"/>
          <w:trHeight w:val="255"/>
        </w:trPr>
        <w:tc>
          <w:tcPr>
            <w:tcW w:w="10134" w:type="dxa"/>
            <w:gridSpan w:val="17"/>
            <w:tcBorders>
              <w:bottom w:val="single" w:sz="4" w:space="0" w:color="auto"/>
            </w:tcBorders>
            <w:shd w:val="clear" w:color="auto" w:fill="auto"/>
            <w:noWrap/>
            <w:vAlign w:val="bottom"/>
          </w:tcPr>
          <w:p w:rsidR="00216C93" w:rsidRDefault="00216C93" w:rsidP="00755E57">
            <w:pPr>
              <w:rPr>
                <w:color w:val="000000"/>
                <w:lang w:val="en-US"/>
              </w:rPr>
            </w:pPr>
          </w:p>
          <w:p w:rsidR="00755E57" w:rsidRPr="0060274B" w:rsidRDefault="00755E57" w:rsidP="00E77FF8">
            <w:pPr>
              <w:rPr>
                <w:color w:val="000000"/>
              </w:rPr>
            </w:pPr>
            <w:r w:rsidRPr="0060274B">
              <w:rPr>
                <w:color w:val="000000"/>
              </w:rPr>
              <w:t>1</w:t>
            </w:r>
            <w:r w:rsidR="00E77FF8">
              <w:rPr>
                <w:color w:val="000000"/>
                <w:lang w:val="en-US"/>
              </w:rPr>
              <w:t>0</w:t>
            </w:r>
            <w:r w:rsidRPr="0060274B">
              <w:rPr>
                <w:color w:val="000000"/>
              </w:rPr>
              <w:t>.</w:t>
            </w:r>
            <w:r w:rsidR="00E77FF8">
              <w:rPr>
                <w:color w:val="000000"/>
                <w:lang w:val="en-US"/>
              </w:rPr>
              <w:t xml:space="preserve"> </w:t>
            </w:r>
            <w:r w:rsidRPr="0060274B">
              <w:rPr>
                <w:color w:val="000000"/>
              </w:rPr>
              <w:t>Изисквания за качество:</w:t>
            </w:r>
          </w:p>
        </w:tc>
      </w:tr>
      <w:tr w:rsidR="00755E57" w:rsidRPr="0060274B" w:rsidTr="00755E57">
        <w:trPr>
          <w:gridAfter w:val="1"/>
          <w:wAfter w:w="70" w:type="dxa"/>
          <w:trHeight w:val="255"/>
        </w:trPr>
        <w:tc>
          <w:tcPr>
            <w:tcW w:w="10134" w:type="dxa"/>
            <w:gridSpan w:val="17"/>
            <w:tcBorders>
              <w:top w:val="single" w:sz="4" w:space="0" w:color="auto"/>
              <w:left w:val="single" w:sz="4" w:space="0" w:color="auto"/>
              <w:bottom w:val="single" w:sz="4" w:space="0" w:color="auto"/>
              <w:right w:val="single" w:sz="4" w:space="0" w:color="auto"/>
            </w:tcBorders>
            <w:shd w:val="clear" w:color="auto" w:fill="BFBFBF"/>
            <w:noWrap/>
            <w:vAlign w:val="bottom"/>
          </w:tcPr>
          <w:p w:rsidR="00755E57" w:rsidRPr="00054BE9" w:rsidRDefault="00755E57" w:rsidP="00755E57">
            <w:pPr>
              <w:jc w:val="both"/>
              <w:rPr>
                <w:color w:val="000000"/>
                <w:highlight w:val="yellow"/>
              </w:rPr>
            </w:pPr>
            <w:r>
              <w:rPr>
                <w:color w:val="000000"/>
              </w:rPr>
              <w:t xml:space="preserve">Съгласно техническите условия за изпълнение на поръчката. </w:t>
            </w:r>
            <w:r w:rsidRPr="00190C8F">
              <w:rPr>
                <w:color w:val="000000"/>
              </w:rPr>
              <w:t>Сертификати за качество на доставената храна съобразно изискванията на Закона на храните.</w:t>
            </w:r>
          </w:p>
        </w:tc>
      </w:tr>
      <w:tr w:rsidR="00755E57" w:rsidRPr="0060274B" w:rsidTr="00DB539F">
        <w:trPr>
          <w:gridAfter w:val="1"/>
          <w:wAfter w:w="70" w:type="dxa"/>
          <w:trHeight w:val="255"/>
        </w:trPr>
        <w:tc>
          <w:tcPr>
            <w:tcW w:w="2329" w:type="dxa"/>
            <w:gridSpan w:val="2"/>
            <w:tcBorders>
              <w:top w:val="nil"/>
              <w:left w:val="nil"/>
              <w:right w:val="nil"/>
            </w:tcBorders>
            <w:shd w:val="clear" w:color="auto" w:fill="auto"/>
            <w:noWrap/>
            <w:vAlign w:val="bottom"/>
          </w:tcPr>
          <w:p w:rsidR="00755E57" w:rsidRPr="0060274B" w:rsidRDefault="00755E57" w:rsidP="00755E57">
            <w:pPr>
              <w:rPr>
                <w:color w:val="000000"/>
              </w:rPr>
            </w:pPr>
          </w:p>
        </w:tc>
        <w:tc>
          <w:tcPr>
            <w:tcW w:w="433" w:type="dxa"/>
            <w:gridSpan w:val="2"/>
            <w:tcBorders>
              <w:top w:val="nil"/>
              <w:left w:val="nil"/>
              <w:right w:val="nil"/>
            </w:tcBorders>
            <w:shd w:val="clear" w:color="auto" w:fill="auto"/>
            <w:noWrap/>
            <w:vAlign w:val="bottom"/>
          </w:tcPr>
          <w:p w:rsidR="00755E57" w:rsidRPr="0060274B" w:rsidRDefault="00755E57" w:rsidP="00755E57">
            <w:pPr>
              <w:rPr>
                <w:color w:val="000000"/>
              </w:rPr>
            </w:pPr>
          </w:p>
        </w:tc>
        <w:tc>
          <w:tcPr>
            <w:tcW w:w="1022" w:type="dxa"/>
            <w:gridSpan w:val="2"/>
            <w:tcBorders>
              <w:top w:val="nil"/>
              <w:left w:val="nil"/>
              <w:right w:val="nil"/>
            </w:tcBorders>
            <w:shd w:val="clear" w:color="auto" w:fill="auto"/>
            <w:noWrap/>
            <w:vAlign w:val="bottom"/>
          </w:tcPr>
          <w:p w:rsidR="00755E57" w:rsidRPr="0060274B" w:rsidRDefault="00755E57" w:rsidP="00755E57">
            <w:pPr>
              <w:rPr>
                <w:color w:val="000000"/>
              </w:rPr>
            </w:pPr>
          </w:p>
        </w:tc>
        <w:tc>
          <w:tcPr>
            <w:tcW w:w="1022" w:type="dxa"/>
            <w:gridSpan w:val="2"/>
            <w:tcBorders>
              <w:top w:val="nil"/>
              <w:left w:val="nil"/>
              <w:right w:val="nil"/>
            </w:tcBorders>
            <w:shd w:val="clear" w:color="auto" w:fill="auto"/>
            <w:noWrap/>
            <w:vAlign w:val="bottom"/>
          </w:tcPr>
          <w:p w:rsidR="00755E57" w:rsidRPr="0060274B" w:rsidRDefault="00755E57" w:rsidP="00755E57">
            <w:pPr>
              <w:rPr>
                <w:color w:val="000000"/>
              </w:rPr>
            </w:pPr>
          </w:p>
        </w:tc>
        <w:tc>
          <w:tcPr>
            <w:tcW w:w="1022" w:type="dxa"/>
            <w:gridSpan w:val="2"/>
            <w:tcBorders>
              <w:top w:val="nil"/>
              <w:left w:val="nil"/>
              <w:right w:val="nil"/>
            </w:tcBorders>
            <w:shd w:val="clear" w:color="auto" w:fill="auto"/>
            <w:noWrap/>
            <w:vAlign w:val="bottom"/>
          </w:tcPr>
          <w:p w:rsidR="00755E57" w:rsidRPr="0060274B" w:rsidRDefault="00755E57" w:rsidP="00755E57">
            <w:pPr>
              <w:rPr>
                <w:color w:val="000000"/>
              </w:rPr>
            </w:pPr>
          </w:p>
        </w:tc>
        <w:tc>
          <w:tcPr>
            <w:tcW w:w="1500" w:type="dxa"/>
            <w:gridSpan w:val="2"/>
            <w:tcBorders>
              <w:top w:val="nil"/>
              <w:left w:val="nil"/>
              <w:right w:val="nil"/>
            </w:tcBorders>
            <w:shd w:val="clear" w:color="auto" w:fill="auto"/>
            <w:noWrap/>
            <w:vAlign w:val="bottom"/>
          </w:tcPr>
          <w:p w:rsidR="00755E57" w:rsidRPr="0060274B" w:rsidRDefault="00755E57" w:rsidP="00755E57">
            <w:pPr>
              <w:rPr>
                <w:color w:val="000000"/>
              </w:rPr>
            </w:pPr>
          </w:p>
        </w:tc>
        <w:tc>
          <w:tcPr>
            <w:tcW w:w="1575" w:type="dxa"/>
            <w:gridSpan w:val="2"/>
            <w:tcBorders>
              <w:top w:val="nil"/>
              <w:left w:val="nil"/>
              <w:right w:val="nil"/>
            </w:tcBorders>
            <w:shd w:val="clear" w:color="auto" w:fill="auto"/>
            <w:noWrap/>
            <w:vAlign w:val="bottom"/>
          </w:tcPr>
          <w:p w:rsidR="00755E57" w:rsidRPr="0060274B" w:rsidRDefault="00755E57" w:rsidP="00755E57">
            <w:pPr>
              <w:rPr>
                <w:color w:val="000000"/>
              </w:rPr>
            </w:pPr>
          </w:p>
        </w:tc>
        <w:tc>
          <w:tcPr>
            <w:tcW w:w="1231" w:type="dxa"/>
            <w:gridSpan w:val="3"/>
            <w:tcBorders>
              <w:top w:val="nil"/>
              <w:left w:val="nil"/>
              <w:right w:val="nil"/>
            </w:tcBorders>
            <w:shd w:val="clear" w:color="auto" w:fill="auto"/>
            <w:noWrap/>
            <w:vAlign w:val="bottom"/>
          </w:tcPr>
          <w:p w:rsidR="00755E57" w:rsidRPr="0060274B" w:rsidRDefault="00755E57" w:rsidP="00755E57">
            <w:pPr>
              <w:rPr>
                <w:color w:val="000000"/>
              </w:rPr>
            </w:pPr>
          </w:p>
        </w:tc>
      </w:tr>
      <w:tr w:rsidR="00755E57" w:rsidRPr="0060274B" w:rsidTr="001009CA">
        <w:trPr>
          <w:gridAfter w:val="1"/>
          <w:wAfter w:w="70" w:type="dxa"/>
          <w:trHeight w:val="255"/>
        </w:trPr>
        <w:tc>
          <w:tcPr>
            <w:tcW w:w="10134" w:type="dxa"/>
            <w:gridSpan w:val="17"/>
            <w:tcBorders>
              <w:top w:val="nil"/>
              <w:left w:val="nil"/>
              <w:bottom w:val="single" w:sz="4" w:space="0" w:color="auto"/>
              <w:right w:val="nil"/>
            </w:tcBorders>
            <w:shd w:val="clear" w:color="auto" w:fill="auto"/>
            <w:noWrap/>
            <w:vAlign w:val="bottom"/>
          </w:tcPr>
          <w:p w:rsidR="00755E57" w:rsidRPr="0060274B" w:rsidRDefault="00755E57" w:rsidP="00E77FF8">
            <w:pPr>
              <w:rPr>
                <w:color w:val="000000"/>
              </w:rPr>
            </w:pPr>
            <w:r w:rsidRPr="008A0C3C">
              <w:rPr>
                <w:color w:val="000000"/>
              </w:rPr>
              <w:t>1</w:t>
            </w:r>
            <w:r w:rsidR="00E77FF8">
              <w:rPr>
                <w:color w:val="000000"/>
                <w:lang w:val="en-US"/>
              </w:rPr>
              <w:t>1</w:t>
            </w:r>
            <w:r w:rsidRPr="008A0C3C">
              <w:rPr>
                <w:color w:val="000000"/>
              </w:rPr>
              <w:t>.</w:t>
            </w:r>
            <w:r w:rsidR="00E77FF8">
              <w:rPr>
                <w:color w:val="000000"/>
                <w:lang w:val="en-US"/>
              </w:rPr>
              <w:t xml:space="preserve"> </w:t>
            </w:r>
            <w:r w:rsidRPr="008A0C3C">
              <w:rPr>
                <w:color w:val="000000"/>
              </w:rPr>
              <w:t>Критерии за оценка на предложението и определяне тежестта им в комплексната оценка:</w:t>
            </w:r>
          </w:p>
        </w:tc>
      </w:tr>
      <w:tr w:rsidR="00755E57" w:rsidRPr="0060274B" w:rsidTr="001009CA">
        <w:trPr>
          <w:gridAfter w:val="1"/>
          <w:wAfter w:w="70" w:type="dxa"/>
          <w:trHeight w:val="388"/>
        </w:trPr>
        <w:tc>
          <w:tcPr>
            <w:tcW w:w="10134" w:type="dxa"/>
            <w:gridSpan w:val="17"/>
            <w:tcBorders>
              <w:top w:val="single" w:sz="4" w:space="0" w:color="auto"/>
              <w:left w:val="single" w:sz="4" w:space="0" w:color="auto"/>
              <w:bottom w:val="single" w:sz="4" w:space="0" w:color="auto"/>
              <w:right w:val="single" w:sz="4" w:space="0" w:color="auto"/>
            </w:tcBorders>
            <w:shd w:val="clear" w:color="auto" w:fill="C0C0C0"/>
            <w:noWrap/>
            <w:vAlign w:val="bottom"/>
          </w:tcPr>
          <w:p w:rsidR="00755E57" w:rsidRPr="002A1E67" w:rsidRDefault="00755E57" w:rsidP="00755E57">
            <w:pPr>
              <w:jc w:val="both"/>
              <w:rPr>
                <w:rFonts w:eastAsia="Calibri"/>
                <w:bCs/>
                <w:lang w:eastAsia="en-US"/>
              </w:rPr>
            </w:pPr>
            <w:r w:rsidRPr="002A1E67">
              <w:rPr>
                <w:rFonts w:eastAsia="Calibri"/>
                <w:bCs/>
                <w:lang w:eastAsia="en-US"/>
              </w:rPr>
              <w:t>Най-ниска цена</w:t>
            </w:r>
          </w:p>
        </w:tc>
      </w:tr>
    </w:tbl>
    <w:p w:rsidR="005A75EA" w:rsidRDefault="005A75EA" w:rsidP="005A75EA"/>
    <w:sectPr w:rsidR="005A75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Narrow-Bold">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32C3"/>
    <w:multiLevelType w:val="hybridMultilevel"/>
    <w:tmpl w:val="80E2DB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1B31241"/>
    <w:multiLevelType w:val="hybridMultilevel"/>
    <w:tmpl w:val="9C5E5B12"/>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5EA"/>
    <w:rsid w:val="000261CA"/>
    <w:rsid w:val="00045F08"/>
    <w:rsid w:val="001009CA"/>
    <w:rsid w:val="00103EAF"/>
    <w:rsid w:val="00216C93"/>
    <w:rsid w:val="005A75EA"/>
    <w:rsid w:val="00755E57"/>
    <w:rsid w:val="00AC0EFE"/>
    <w:rsid w:val="00D8037A"/>
    <w:rsid w:val="00DB539F"/>
    <w:rsid w:val="00E77FF8"/>
    <w:rsid w:val="00F147E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5EA"/>
    <w:pPr>
      <w:spacing w:after="0" w:line="240" w:lineRule="auto"/>
    </w:pPr>
    <w:rPr>
      <w:rFonts w:eastAsia="Times New Roman"/>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75EA"/>
    <w:pPr>
      <w:spacing w:after="0" w:line="240" w:lineRule="auto"/>
    </w:pPr>
    <w:rPr>
      <w:rFonts w:eastAsia="Times New Roman"/>
      <w:lang w:eastAsia="bg-BG"/>
    </w:rPr>
  </w:style>
  <w:style w:type="paragraph" w:styleId="a4">
    <w:name w:val="List Paragraph"/>
    <w:basedOn w:val="a"/>
    <w:uiPriority w:val="34"/>
    <w:qFormat/>
    <w:rsid w:val="00E77F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5EA"/>
    <w:pPr>
      <w:spacing w:after="0" w:line="240" w:lineRule="auto"/>
    </w:pPr>
    <w:rPr>
      <w:rFonts w:eastAsia="Times New Roman"/>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75EA"/>
    <w:pPr>
      <w:spacing w:after="0" w:line="240" w:lineRule="auto"/>
    </w:pPr>
    <w:rPr>
      <w:rFonts w:eastAsia="Times New Roman"/>
      <w:lang w:eastAsia="bg-BG"/>
    </w:rPr>
  </w:style>
  <w:style w:type="paragraph" w:styleId="a4">
    <w:name w:val="List Paragraph"/>
    <w:basedOn w:val="a"/>
    <w:uiPriority w:val="34"/>
    <w:qFormat/>
    <w:rsid w:val="00E77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950</Words>
  <Characters>5420</Characters>
  <Application>Microsoft Office Word</Application>
  <DocSecurity>0</DocSecurity>
  <Lines>45</Lines>
  <Paragraphs>12</Paragraphs>
  <ScaleCrop>false</ScaleCrop>
  <HeadingPairs>
    <vt:vector size="2" baseType="variant">
      <vt:variant>
        <vt:lpstr>Заглавие</vt:lpstr>
      </vt:variant>
      <vt:variant>
        <vt:i4>1</vt:i4>
      </vt:variant>
    </vt:vector>
  </HeadingPairs>
  <TitlesOfParts>
    <vt:vector size="1" baseType="lpstr">
      <vt:lpstr/>
    </vt:vector>
  </TitlesOfParts>
  <Company>Ruse Municipality</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Spasimir Dimitrov</dc:creator>
  <cp:keywords/>
  <dc:description/>
  <cp:lastModifiedBy>User</cp:lastModifiedBy>
  <cp:revision>13</cp:revision>
  <dcterms:created xsi:type="dcterms:W3CDTF">2016-03-15T14:37:00Z</dcterms:created>
  <dcterms:modified xsi:type="dcterms:W3CDTF">2016-03-30T10:51:00Z</dcterms:modified>
</cp:coreProperties>
</file>